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81"/>
        <w:gridCol w:w="4674"/>
      </w:tblGrid>
      <w:tr w:rsidR="00B97308" w:rsidRPr="00B97308" w14:paraId="53D04924" w14:textId="77777777" w:rsidTr="00B97308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02057AC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- 348565</w:t>
            </w:r>
          </w:p>
        </w:tc>
      </w:tr>
      <w:tr w:rsidR="00B97308" w:rsidRPr="00B97308" w14:paraId="0D50495B" w14:textId="77777777" w:rsidTr="00B973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92C3FD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175BFEA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97308" w:rsidRPr="00B97308" w14:paraId="4023B1B8" w14:textId="77777777" w:rsidTr="00B9730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C1AD743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Математиканы оқытудың принциптері. Математиканы оқытудағы дидактикалық</w:t>
            </w:r>
          </w:p>
          <w:p w14:paraId="0CC10FD1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Принциптер</w:t>
            </w:r>
          </w:p>
          <w:p w14:paraId="65887CAC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Принципы преподавания математики</w:t>
            </w:r>
            <w:r w:rsidRPr="00B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/</w:t>
            </w:r>
            <w:r w:rsidRPr="00B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.  Дидактические принципы в обучении математике</w:t>
            </w:r>
            <w:r w:rsidRPr="00B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t>/</w:t>
            </w:r>
            <w:r w:rsidRPr="00B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.</w:t>
            </w:r>
          </w:p>
        </w:tc>
      </w:tr>
      <w:tr w:rsidR="00B97308" w:rsidRPr="00B97308" w14:paraId="3CCAE92C" w14:textId="77777777" w:rsidTr="00B97308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465B484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- 348566</w:t>
            </w:r>
          </w:p>
        </w:tc>
      </w:tr>
      <w:tr w:rsidR="00B97308" w:rsidRPr="00B97308" w14:paraId="011C431D" w14:textId="77777777" w:rsidTr="00B973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5FFFD2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0E5F607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97308" w:rsidRPr="00B97308" w14:paraId="2DDBD992" w14:textId="77777777" w:rsidTr="00B9730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4475779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Дербестендіру принципі және  оқу материалын  даралауды   іске асыру.</w:t>
            </w:r>
          </w:p>
          <w:p w14:paraId="2FF38FAE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Принцип индивидуализации и реализация  индивидуализации учебного материала</w:t>
            </w:r>
          </w:p>
        </w:tc>
      </w:tr>
      <w:tr w:rsidR="00B97308" w:rsidRPr="00B97308" w14:paraId="53C9488A" w14:textId="77777777" w:rsidTr="00B97308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6367F94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- 348567</w:t>
            </w:r>
          </w:p>
        </w:tc>
      </w:tr>
      <w:tr w:rsidR="00B97308" w:rsidRPr="00B97308" w14:paraId="20DF86A8" w14:textId="77777777" w:rsidTr="00B973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6BF0AA5A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AC41ED5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97308" w:rsidRPr="00B97308" w14:paraId="2DFE70BF" w14:textId="77777777" w:rsidTr="00B9730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A3D9421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Математиканы оқыту мазмұнының негізгі компоненттері      </w:t>
            </w:r>
          </w:p>
          <w:p w14:paraId="67687932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Основные компоненты содержания обучения математике</w:t>
            </w:r>
          </w:p>
        </w:tc>
      </w:tr>
      <w:tr w:rsidR="00B97308" w:rsidRPr="00B97308" w14:paraId="234B0D82" w14:textId="77777777" w:rsidTr="00B97308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1538135A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- 348568</w:t>
            </w:r>
          </w:p>
        </w:tc>
      </w:tr>
      <w:tr w:rsidR="00B97308" w:rsidRPr="00B97308" w14:paraId="308EA54E" w14:textId="77777777" w:rsidTr="00B973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1151F558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03DDE87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97308" w:rsidRPr="00B97308" w14:paraId="356337B2" w14:textId="77777777" w:rsidTr="00B9730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B686704" w14:textId="77777777" w:rsidR="00B97308" w:rsidRPr="00B97308" w:rsidRDefault="00B97308" w:rsidP="00B9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Математиканы оқытудағы ғылыми әдістер..</w:t>
            </w:r>
          </w:p>
          <w:p w14:paraId="1F4501CF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Научные методы в обучении математике.  </w:t>
            </w:r>
          </w:p>
        </w:tc>
      </w:tr>
      <w:tr w:rsidR="00B97308" w:rsidRPr="00B97308" w14:paraId="05941512" w14:textId="77777777" w:rsidTr="00B97308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A5C64CE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- 348569</w:t>
            </w:r>
          </w:p>
        </w:tc>
      </w:tr>
      <w:tr w:rsidR="00B97308" w:rsidRPr="00B97308" w14:paraId="1BF2B9B1" w14:textId="77777777" w:rsidTr="00B973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F90C0A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94F8D76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97308" w:rsidRPr="00B97308" w14:paraId="4C89E670" w14:textId="77777777" w:rsidTr="00B9730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9CA7C43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Математиканы оқытудың  теориялық негіздері.</w:t>
            </w:r>
          </w:p>
          <w:p w14:paraId="780E02AF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Теоретические  основы обучения математике.</w:t>
            </w:r>
          </w:p>
        </w:tc>
      </w:tr>
      <w:tr w:rsidR="00B97308" w:rsidRPr="00B97308" w14:paraId="5EA51E73" w14:textId="77777777" w:rsidTr="00B97308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15A420F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- 348570</w:t>
            </w:r>
          </w:p>
        </w:tc>
      </w:tr>
      <w:tr w:rsidR="00B97308" w:rsidRPr="00B97308" w14:paraId="6FE11A68" w14:textId="77777777" w:rsidTr="00B973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7F8E1C48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9DFF5B0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97308" w:rsidRPr="00B97308" w14:paraId="30C241A2" w14:textId="77777777" w:rsidTr="00B9730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9BEEDD6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Математиканы оқытуда  атқаратын функциясы бойынша  есептерді  классификациялау.  </w:t>
            </w:r>
          </w:p>
          <w:p w14:paraId="1CB6ED81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Классификация задач по выполняемой функции в обучении математике.</w:t>
            </w:r>
          </w:p>
        </w:tc>
      </w:tr>
      <w:tr w:rsidR="00B97308" w:rsidRPr="00B97308" w14:paraId="2C533C0F" w14:textId="77777777" w:rsidTr="00B97308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75CC08A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- 348571</w:t>
            </w:r>
          </w:p>
        </w:tc>
      </w:tr>
      <w:tr w:rsidR="00B97308" w:rsidRPr="00B97308" w14:paraId="35DD5B39" w14:textId="77777777" w:rsidTr="00B973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1033E1B2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31661FC3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97308" w:rsidRPr="00B97308" w14:paraId="08E90702" w14:textId="77777777" w:rsidTr="00B9730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8017C51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Математикалық ұғымдарды  анықтау</w:t>
            </w:r>
          </w:p>
          <w:p w14:paraId="3C0AE467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Определение математических понятий</w:t>
            </w:r>
          </w:p>
        </w:tc>
      </w:tr>
      <w:tr w:rsidR="00B97308" w:rsidRPr="00B97308" w14:paraId="1E03662B" w14:textId="77777777" w:rsidTr="00B97308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EBE850E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- 348572</w:t>
            </w:r>
          </w:p>
        </w:tc>
      </w:tr>
      <w:tr w:rsidR="00B97308" w:rsidRPr="00B97308" w14:paraId="74E0E3E4" w14:textId="77777777" w:rsidTr="00B973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037351AC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A10E2FC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97308" w:rsidRPr="00B97308" w14:paraId="0DCA8AD1" w14:textId="77777777" w:rsidTr="00B9730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29395E4" w14:textId="77777777" w:rsidR="00B97308" w:rsidRPr="00B97308" w:rsidRDefault="00B97308" w:rsidP="00B9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Математиканы оқытудағы   ұқсастық.</w:t>
            </w:r>
          </w:p>
          <w:p w14:paraId="22EA339B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Аналогия в обучении математике.</w:t>
            </w:r>
          </w:p>
        </w:tc>
      </w:tr>
      <w:tr w:rsidR="00B97308" w:rsidRPr="00B97308" w14:paraId="55D73F8B" w14:textId="77777777" w:rsidTr="00B97308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E3C2EAC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- 348573</w:t>
            </w:r>
          </w:p>
        </w:tc>
      </w:tr>
      <w:tr w:rsidR="00B97308" w:rsidRPr="00B97308" w14:paraId="5E9C8594" w14:textId="77777777" w:rsidTr="00B973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ADA724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49F1DC48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97308" w:rsidRPr="00B97308" w14:paraId="5878B765" w14:textId="77777777" w:rsidTr="00B9730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5BD6D49" w14:textId="77777777" w:rsidR="00B97308" w:rsidRPr="00B97308" w:rsidRDefault="00B97308" w:rsidP="00B9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Қажетті және жеткілікті    шарттар</w:t>
            </w:r>
          </w:p>
          <w:p w14:paraId="3F166049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Необходимые  и достаточные  условия.</w:t>
            </w:r>
          </w:p>
        </w:tc>
      </w:tr>
      <w:tr w:rsidR="00B97308" w:rsidRPr="00B97308" w14:paraId="3CD83416" w14:textId="77777777" w:rsidTr="00B97308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2A208698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- 348574</w:t>
            </w:r>
          </w:p>
        </w:tc>
      </w:tr>
      <w:tr w:rsidR="00B97308" w:rsidRPr="00B97308" w14:paraId="3E36B5E6" w14:textId="77777777" w:rsidTr="00B973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52F2AE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234CA04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97308" w:rsidRPr="00B97308" w14:paraId="523E3167" w14:textId="77777777" w:rsidTr="00B9730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3ED061B" w14:textId="77777777" w:rsidR="00B97308" w:rsidRPr="00B97308" w:rsidRDefault="00B97308" w:rsidP="00B9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Оқу үшін бағалау және  оқуды бағалау.</w:t>
            </w:r>
          </w:p>
          <w:p w14:paraId="47102A93" w14:textId="77777777" w:rsidR="00B97308" w:rsidRPr="00B97308" w:rsidRDefault="00B97308" w:rsidP="00B9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Оценивание  для обучения и оценивание обучения.</w:t>
            </w:r>
          </w:p>
        </w:tc>
      </w:tr>
      <w:tr w:rsidR="00B97308" w:rsidRPr="00B97308" w14:paraId="33E12BE4" w14:textId="77777777" w:rsidTr="00B97308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6FA1AC1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- 348575</w:t>
            </w:r>
          </w:p>
        </w:tc>
      </w:tr>
      <w:tr w:rsidR="00B97308" w:rsidRPr="00B97308" w14:paraId="486782B8" w14:textId="77777777" w:rsidTr="00B973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605D9222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0BC070F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97308" w:rsidRPr="00B97308" w14:paraId="55B6B26B" w14:textId="77777777" w:rsidTr="00B9730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60EB67E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Электронды оқулықтарға  қойылатын талаптар</w:t>
            </w:r>
          </w:p>
          <w:p w14:paraId="3D7BE96C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Требования к  электронным  учебникам</w:t>
            </w:r>
          </w:p>
        </w:tc>
      </w:tr>
      <w:tr w:rsidR="00B97308" w:rsidRPr="00B97308" w14:paraId="3BE83E73" w14:textId="77777777" w:rsidTr="00B97308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5CE79912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- 348576</w:t>
            </w:r>
          </w:p>
        </w:tc>
      </w:tr>
      <w:tr w:rsidR="00B97308" w:rsidRPr="00B97308" w14:paraId="6A66392A" w14:textId="77777777" w:rsidTr="00B973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57B0A5BB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2ED2DC9D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97308" w:rsidRPr="00B97308" w14:paraId="4F7556CC" w14:textId="77777777" w:rsidTr="00B9730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EAC010F" w14:textId="77777777" w:rsidR="00B97308" w:rsidRPr="00B97308" w:rsidRDefault="00B97308" w:rsidP="00B9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proofErr w:type="spellStart"/>
            <w:r w:rsidRPr="00B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KZ" w:eastAsia="ru-KZ"/>
              </w:rPr>
              <w:lastRenderedPageBreak/>
              <w:t>Математикалы</w:t>
            </w:r>
            <w:proofErr w:type="spellEnd"/>
            <w:r w:rsidRPr="00B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қ ойлау</w:t>
            </w:r>
          </w:p>
          <w:p w14:paraId="57B17F81" w14:textId="77777777" w:rsidR="00B97308" w:rsidRPr="00B97308" w:rsidRDefault="00B97308" w:rsidP="00B9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Математическое  мышление</w:t>
            </w:r>
          </w:p>
        </w:tc>
      </w:tr>
      <w:tr w:rsidR="00B97308" w:rsidRPr="00B97308" w14:paraId="1A43B7C5" w14:textId="77777777" w:rsidTr="00B97308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638FAF44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- 348577</w:t>
            </w:r>
          </w:p>
        </w:tc>
      </w:tr>
      <w:tr w:rsidR="00B97308" w:rsidRPr="00B97308" w14:paraId="0C7A8E49" w14:textId="77777777" w:rsidTr="00B973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32EDC1E8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6634A3BE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97308" w:rsidRPr="00B97308" w14:paraId="100410E2" w14:textId="77777777" w:rsidTr="00B9730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4B14D53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Зерттеуге негізделген оқыту</w:t>
            </w:r>
          </w:p>
          <w:p w14:paraId="30F05BF2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Обучение , основанное на исследовании</w:t>
            </w:r>
          </w:p>
        </w:tc>
      </w:tr>
      <w:tr w:rsidR="00B97308" w:rsidRPr="00B97308" w14:paraId="68D34E15" w14:textId="77777777" w:rsidTr="00B97308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070869E6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- 348579</w:t>
            </w:r>
          </w:p>
        </w:tc>
      </w:tr>
      <w:tr w:rsidR="00B97308" w:rsidRPr="00B97308" w14:paraId="79ABE67B" w14:textId="77777777" w:rsidTr="00B973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0D6757F2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50A589FF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97308" w:rsidRPr="00B97308" w14:paraId="0D8BB4E3" w14:textId="77777777" w:rsidTr="00B9730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2B5FDA2" w14:textId="77777777" w:rsidR="00B97308" w:rsidRPr="00B97308" w:rsidRDefault="00B97308" w:rsidP="00B9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Оқу үрдісі және шығармашылық  қызмет</w:t>
            </w:r>
          </w:p>
          <w:p w14:paraId="2AD020EC" w14:textId="77777777" w:rsidR="00B97308" w:rsidRPr="00B97308" w:rsidRDefault="00B97308" w:rsidP="00B9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Учебный процесс и творческая  деятельность</w:t>
            </w:r>
          </w:p>
        </w:tc>
      </w:tr>
      <w:tr w:rsidR="00B97308" w:rsidRPr="00B97308" w14:paraId="7B1BD2E9" w14:textId="77777777" w:rsidTr="00B97308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3A70FF4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- 348580</w:t>
            </w:r>
          </w:p>
        </w:tc>
      </w:tr>
      <w:tr w:rsidR="00B97308" w:rsidRPr="00B97308" w14:paraId="021C5A5D" w14:textId="77777777" w:rsidTr="00B973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75773B96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A35EEF0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97308" w:rsidRPr="00B97308" w14:paraId="182C6BF2" w14:textId="77777777" w:rsidTr="00B9730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4C347ED" w14:textId="77777777" w:rsidR="00B97308" w:rsidRPr="00B97308" w:rsidRDefault="00B97308" w:rsidP="00B9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Тізбектелген сабақтар топтамасын орта мерзімдік жоспарлау</w:t>
            </w:r>
          </w:p>
          <w:p w14:paraId="22AB1409" w14:textId="77777777" w:rsidR="00B97308" w:rsidRPr="00B97308" w:rsidRDefault="00B97308" w:rsidP="00B9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Среднесрочное планирование серии последовательных уроков</w:t>
            </w:r>
          </w:p>
        </w:tc>
      </w:tr>
      <w:tr w:rsidR="00B97308" w:rsidRPr="00B97308" w14:paraId="5F961C26" w14:textId="77777777" w:rsidTr="00B97308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B35F21C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- 348582</w:t>
            </w:r>
          </w:p>
        </w:tc>
      </w:tr>
      <w:tr w:rsidR="00B97308" w:rsidRPr="00B97308" w14:paraId="5381D8DE" w14:textId="77777777" w:rsidTr="00B973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C2C0F0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6707693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97308" w:rsidRPr="00B97308" w14:paraId="3371F70D" w14:textId="77777777" w:rsidTr="00B9730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769930B" w14:textId="77777777" w:rsidR="00B97308" w:rsidRPr="00B97308" w:rsidRDefault="00B97308" w:rsidP="00B9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Қалыптастырушы  және жиынтық бағалау</w:t>
            </w:r>
          </w:p>
          <w:p w14:paraId="683AD107" w14:textId="77777777" w:rsidR="00B97308" w:rsidRPr="00B97308" w:rsidRDefault="00B97308" w:rsidP="00B9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Формативное  и суммативное  оценивание</w:t>
            </w:r>
          </w:p>
        </w:tc>
      </w:tr>
      <w:tr w:rsidR="00B97308" w:rsidRPr="00B97308" w14:paraId="6E4DC2C6" w14:textId="77777777" w:rsidTr="00B97308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61F6AB7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- 348585</w:t>
            </w:r>
          </w:p>
        </w:tc>
      </w:tr>
      <w:tr w:rsidR="00B97308" w:rsidRPr="00B97308" w14:paraId="41B90632" w14:textId="77777777" w:rsidTr="00B973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38360D08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C9EC35A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97308" w:rsidRPr="00B97308" w14:paraId="7AC8ACD2" w14:textId="77777777" w:rsidTr="00B9730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722F9656" w14:textId="77777777" w:rsidR="00B97308" w:rsidRPr="00B97308" w:rsidRDefault="00B97308" w:rsidP="00B9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Оқытуда сын тұрғысынан ойлауды пайдалану</w:t>
            </w:r>
          </w:p>
          <w:p w14:paraId="26A749D8" w14:textId="77777777" w:rsidR="00B97308" w:rsidRPr="00B97308" w:rsidRDefault="00B97308" w:rsidP="00B9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Использование критического мышления в обучении</w:t>
            </w:r>
          </w:p>
        </w:tc>
      </w:tr>
      <w:tr w:rsidR="00B97308" w:rsidRPr="00B97308" w14:paraId="75A2831A" w14:textId="77777777" w:rsidTr="00B97308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F9AEDD2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- 348587</w:t>
            </w:r>
          </w:p>
        </w:tc>
      </w:tr>
      <w:tr w:rsidR="00B97308" w:rsidRPr="00B97308" w14:paraId="6BEBA5F7" w14:textId="77777777" w:rsidTr="00B973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8C7959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61843BF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97308" w:rsidRPr="00B97308" w14:paraId="4028AA1D" w14:textId="77777777" w:rsidTr="00B9730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A4ADBAF" w14:textId="77777777" w:rsidR="00B97308" w:rsidRPr="00B97308" w:rsidRDefault="00B97308" w:rsidP="00B9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Сындарлы оқыту:  метатанымдық дағды мен өзін-өзі реттеуді дамыту</w:t>
            </w:r>
          </w:p>
          <w:p w14:paraId="34DA923B" w14:textId="77777777" w:rsidR="00B97308" w:rsidRPr="00B97308" w:rsidRDefault="00B97308" w:rsidP="00B9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Конструктивное  обучение: развитие метакогнитивных навыков и саморегуляции</w:t>
            </w:r>
          </w:p>
        </w:tc>
      </w:tr>
      <w:tr w:rsidR="00B97308" w:rsidRPr="00B97308" w14:paraId="3A4F8BE0" w14:textId="77777777" w:rsidTr="00B97308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7312FBB7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- 348589</w:t>
            </w:r>
          </w:p>
        </w:tc>
      </w:tr>
      <w:tr w:rsidR="00B97308" w:rsidRPr="00B97308" w14:paraId="78B2E33B" w14:textId="77777777" w:rsidTr="00B973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18B5D589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12CDB559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97308" w:rsidRPr="00B97308" w14:paraId="6FE80BBF" w14:textId="77777777" w:rsidTr="00B9730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1C44EB7" w14:textId="77777777" w:rsidR="00B97308" w:rsidRPr="00B97308" w:rsidRDefault="00B97308" w:rsidP="00B9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Ақпараттық-коммуникациялық  технологияның педагогикалық стратегиясы</w:t>
            </w:r>
          </w:p>
          <w:p w14:paraId="630C74C1" w14:textId="77777777" w:rsidR="00B97308" w:rsidRPr="00B97308" w:rsidRDefault="00B97308" w:rsidP="00B9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Педагогическая стратегия   информационно- коммуникационных технологий</w:t>
            </w:r>
          </w:p>
        </w:tc>
      </w:tr>
      <w:tr w:rsidR="00B97308" w:rsidRPr="00B97308" w14:paraId="052F6671" w14:textId="77777777" w:rsidTr="00B97308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341783FE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- 348591</w:t>
            </w:r>
          </w:p>
        </w:tc>
      </w:tr>
      <w:tr w:rsidR="00B97308" w:rsidRPr="00B97308" w14:paraId="3DC0E0FB" w14:textId="77777777" w:rsidTr="00B973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0679B540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062B1492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97308" w:rsidRPr="00B97308" w14:paraId="4D93FD17" w14:textId="77777777" w:rsidTr="00B9730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B83E303" w14:textId="77777777" w:rsidR="00B97308" w:rsidRPr="00B97308" w:rsidRDefault="00B97308" w:rsidP="00B9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Интерактивтілік қамтамасыз ету әдістерін  анықтау</w:t>
            </w:r>
          </w:p>
          <w:p w14:paraId="7DA8BE28" w14:textId="77777777" w:rsidR="00B97308" w:rsidRPr="00B97308" w:rsidRDefault="00B97308" w:rsidP="00B9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Определение методов обеспечения интерактивности</w:t>
            </w:r>
          </w:p>
        </w:tc>
      </w:tr>
      <w:tr w:rsidR="00B97308" w:rsidRPr="00B97308" w14:paraId="4AC3BF82" w14:textId="77777777" w:rsidTr="00B97308">
        <w:trPr>
          <w:tblCellSpacing w:w="0" w:type="dxa"/>
        </w:trPr>
        <w:tc>
          <w:tcPr>
            <w:tcW w:w="0" w:type="auto"/>
            <w:gridSpan w:val="2"/>
            <w:shd w:val="clear" w:color="auto" w:fill="00BFFF"/>
            <w:vAlign w:val="center"/>
            <w:hideMark/>
          </w:tcPr>
          <w:p w14:paraId="41613F3C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 xml:space="preserve">Вопрос с </w:t>
            </w:r>
            <w:proofErr w:type="spellStart"/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id</w:t>
            </w:r>
            <w:proofErr w:type="spellEnd"/>
            <w:r w:rsidRPr="00B97308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  <w:lang w:val="ru-KZ" w:eastAsia="ru-KZ"/>
              </w:rPr>
              <w:t>- 348593</w:t>
            </w:r>
          </w:p>
        </w:tc>
      </w:tr>
      <w:tr w:rsidR="00B97308" w:rsidRPr="00B97308" w14:paraId="048895F8" w14:textId="77777777" w:rsidTr="00B97308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96A87B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</w:p>
        </w:tc>
        <w:tc>
          <w:tcPr>
            <w:tcW w:w="0" w:type="auto"/>
            <w:vAlign w:val="center"/>
            <w:hideMark/>
          </w:tcPr>
          <w:p w14:paraId="78CA50BF" w14:textId="77777777" w:rsidR="00B97308" w:rsidRPr="00B97308" w:rsidRDefault="00B97308" w:rsidP="00B973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KZ" w:eastAsia="ru-KZ"/>
              </w:rPr>
            </w:pPr>
          </w:p>
        </w:tc>
      </w:tr>
      <w:tr w:rsidR="00B97308" w:rsidRPr="00B97308" w14:paraId="09CEE619" w14:textId="77777777" w:rsidTr="00B97308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6EDF1D6" w14:textId="77777777" w:rsidR="00B97308" w:rsidRPr="00B97308" w:rsidRDefault="00B97308" w:rsidP="00B9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Мұғалім жургізетін дамыту жұмысы</w:t>
            </w:r>
          </w:p>
          <w:p w14:paraId="71634EB2" w14:textId="77777777" w:rsidR="00B97308" w:rsidRPr="00B97308" w:rsidRDefault="00B97308" w:rsidP="00B973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ru-KZ" w:eastAsia="ru-KZ"/>
              </w:rPr>
            </w:pPr>
            <w:r w:rsidRPr="00B97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KZ"/>
              </w:rPr>
              <w:t>Развивающая работа, проводимая учителем.</w:t>
            </w:r>
          </w:p>
        </w:tc>
      </w:tr>
    </w:tbl>
    <w:p w14:paraId="0973B28B" w14:textId="77777777" w:rsidR="006C048F" w:rsidRPr="00106E6D" w:rsidRDefault="006C048F" w:rsidP="00106E6D">
      <w:pPr>
        <w:rPr>
          <w:lang w:val="ru-KZ"/>
        </w:rPr>
      </w:pPr>
    </w:p>
    <w:sectPr w:rsidR="006C048F" w:rsidRPr="00106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7C"/>
    <w:rsid w:val="0006227C"/>
    <w:rsid w:val="00106E6D"/>
    <w:rsid w:val="0014373C"/>
    <w:rsid w:val="001E60F5"/>
    <w:rsid w:val="00645BC6"/>
    <w:rsid w:val="006C048F"/>
    <w:rsid w:val="007862EB"/>
    <w:rsid w:val="00B97308"/>
    <w:rsid w:val="00BC4E0B"/>
    <w:rsid w:val="00EE01D3"/>
    <w:rsid w:val="00F2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BA41"/>
  <w15:chartTrackingRefBased/>
  <w15:docId w15:val="{9472DA27-AB61-4860-8664-9A80B8C02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215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1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3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9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9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9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82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67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5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1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04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86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9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33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4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64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8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11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8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0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24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0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4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2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1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9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04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20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13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8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7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3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6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1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8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30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20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1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17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7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1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9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66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1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06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3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65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3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7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6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8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2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02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9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5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63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8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1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4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6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6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7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7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48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4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62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2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44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1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23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3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77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9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12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56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3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9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0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6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0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55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6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16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8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78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8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7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7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3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3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40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7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5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8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97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4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0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93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4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36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1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49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29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64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5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27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5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7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0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9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3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76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2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05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4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9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33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1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4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4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7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81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57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74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50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43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66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8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95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1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9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4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2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2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69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4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5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18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66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0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8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7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13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64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24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75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6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24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8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2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96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70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4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7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66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3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1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1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6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3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62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6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3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2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7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0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34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97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74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702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6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29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52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867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4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73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43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8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6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9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8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63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35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2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66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55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5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2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73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8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5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6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1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89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9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55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751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25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6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5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8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3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1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96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35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0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0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73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5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4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7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4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5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32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41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4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84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3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12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44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1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9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9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47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93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3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9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7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50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33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7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8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0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9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7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93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0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430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4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7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3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8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8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85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2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4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6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8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4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9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5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6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9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9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8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61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1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1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0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81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3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6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7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1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0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2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5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1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14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87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9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2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2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51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9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40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3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2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98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1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2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8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7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4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1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9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8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86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0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36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8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4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0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2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8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2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7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26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4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23173">
              <w:marLeft w:val="0"/>
              <w:marRight w:val="-17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4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2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9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9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82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43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64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45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9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1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0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35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8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99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45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4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2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9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9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57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8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4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60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6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6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1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2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44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00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3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0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9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2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7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76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0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81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6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99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9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1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5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41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9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55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04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5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5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8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1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8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63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1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5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0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0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57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78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1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2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67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91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66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4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6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26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5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76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3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45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2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4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5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7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28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8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93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72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26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6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44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2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2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3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9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0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5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8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10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03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34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23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5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8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46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1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7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74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1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79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5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27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38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77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0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4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9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96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69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62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3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7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15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8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8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1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39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0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5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1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6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9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5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2172</Characters>
  <Application>Microsoft Office Word</Application>
  <DocSecurity>0</DocSecurity>
  <Lines>18</Lines>
  <Paragraphs>5</Paragraphs>
  <ScaleCrop>false</ScaleCrop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 Korkyt</dc:creator>
  <cp:keywords/>
  <dc:description/>
  <cp:lastModifiedBy>Univer Korkyt</cp:lastModifiedBy>
  <cp:revision>2</cp:revision>
  <dcterms:created xsi:type="dcterms:W3CDTF">2023-11-10T10:52:00Z</dcterms:created>
  <dcterms:modified xsi:type="dcterms:W3CDTF">2023-11-10T10:52:00Z</dcterms:modified>
</cp:coreProperties>
</file>