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90"/>
        <w:gridCol w:w="4365"/>
      </w:tblGrid>
      <w:tr w:rsidR="00B25365" w:rsidRPr="00B25365" w14:paraId="6955BDB2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E05A347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- 188611</w:t>
            </w:r>
          </w:p>
        </w:tc>
      </w:tr>
      <w:tr w:rsidR="00B25365" w:rsidRPr="00B25365" w14:paraId="62903B4C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5B4CE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EA106D6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72CCC6A8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3FC09A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Методика преподавания физики, проблемы и методы исследования.</w:t>
            </w:r>
          </w:p>
        </w:tc>
      </w:tr>
      <w:tr w:rsidR="00B25365" w:rsidRPr="00B25365" w14:paraId="2E1EB88B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4EE1EC2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- 188612</w:t>
            </w:r>
          </w:p>
        </w:tc>
      </w:tr>
      <w:tr w:rsidR="00B25365" w:rsidRPr="00B25365" w14:paraId="074DD982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9A6B95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E1E3116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5B42A811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9E12C3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Связь методики преподавания физики с физикой, философией, психологией и педагогикой.</w:t>
            </w:r>
          </w:p>
        </w:tc>
      </w:tr>
      <w:tr w:rsidR="00B25365" w:rsidRPr="00B25365" w14:paraId="706EE6DF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7367D3A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- 188613</w:t>
            </w:r>
          </w:p>
        </w:tc>
      </w:tr>
      <w:tr w:rsidR="00B25365" w:rsidRPr="00B25365" w14:paraId="6E1283DE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9BD9D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B001AD8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2B0F6611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59CCB7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Задачи методики физики на современном этапе развития школьного образования.</w:t>
            </w:r>
          </w:p>
        </w:tc>
      </w:tr>
      <w:tr w:rsidR="00B25365" w:rsidRPr="00B25365" w14:paraId="7F6DF7C9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8CB6F00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- 188614</w:t>
            </w:r>
          </w:p>
        </w:tc>
      </w:tr>
      <w:tr w:rsidR="00B25365" w:rsidRPr="00B25365" w14:paraId="508903FB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C7E157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71CA23E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1C32F2B2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6A9DC2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Овладение основами физической науки (овладение знаниями, и 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мастерством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, изложенными в государственных программах),</w:t>
            </w:r>
          </w:p>
        </w:tc>
      </w:tr>
      <w:tr w:rsidR="00B25365" w:rsidRPr="00B25365" w14:paraId="21C27C4D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9955A9F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- 188615</w:t>
            </w:r>
          </w:p>
        </w:tc>
      </w:tr>
      <w:tr w:rsidR="00B25365" w:rsidRPr="00B25365" w14:paraId="4CC36744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275716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944BAEA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422DA7BE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5D87BF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Развитие мышления учащихся и формирование научного 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мировозрения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.</w:t>
            </w:r>
          </w:p>
        </w:tc>
      </w:tr>
      <w:tr w:rsidR="00B25365" w:rsidRPr="00B25365" w14:paraId="5DD92075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C88F984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- 188616</w:t>
            </w:r>
          </w:p>
        </w:tc>
      </w:tr>
      <w:tr w:rsidR="00B25365" w:rsidRPr="00B25365" w14:paraId="3BFEAFDF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BF0ABC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50BAD28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0D21ADA7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ADDDC5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Политехническое образование в преподавании физики.</w:t>
            </w:r>
          </w:p>
        </w:tc>
      </w:tr>
      <w:tr w:rsidR="00B25365" w:rsidRPr="00B25365" w14:paraId="536F82E0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00FA666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- 188617</w:t>
            </w:r>
          </w:p>
        </w:tc>
      </w:tr>
      <w:tr w:rsidR="00B25365" w:rsidRPr="00B25365" w14:paraId="67D788CF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FCB3D2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48B876F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213AC872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A86515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Содержание и система первого и второго ступеней в курсе физики средней школы.</w:t>
            </w:r>
          </w:p>
        </w:tc>
      </w:tr>
      <w:tr w:rsidR="00B25365" w:rsidRPr="00B25365" w14:paraId="1ABE101B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72893E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- 188618</w:t>
            </w:r>
          </w:p>
        </w:tc>
      </w:tr>
      <w:tr w:rsidR="00B25365" w:rsidRPr="00B25365" w14:paraId="23AD1629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7CAED5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24BDEBF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77CDD6A4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37F564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Пропедевтический курс физики.</w:t>
            </w:r>
          </w:p>
        </w:tc>
      </w:tr>
      <w:tr w:rsidR="00B25365" w:rsidRPr="00B25365" w14:paraId="3A75577A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EB03F33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- 188619</w:t>
            </w:r>
          </w:p>
        </w:tc>
      </w:tr>
      <w:tr w:rsidR="00B25365" w:rsidRPr="00B25365" w14:paraId="23AA37AC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A9B5E4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3B3CC1D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66B1A160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2691BB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Перспективы развития школьного курса физики.</w:t>
            </w:r>
          </w:p>
        </w:tc>
      </w:tr>
      <w:tr w:rsidR="00B25365" w:rsidRPr="00B25365" w14:paraId="67880244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788D609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- 188620</w:t>
            </w:r>
          </w:p>
        </w:tc>
      </w:tr>
      <w:tr w:rsidR="00B25365" w:rsidRPr="00B25365" w14:paraId="0D8A8F95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CBD33A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17340D3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4BC89580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B3120F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Связь обучения физик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и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 с химией, биологией, математикой, обществознанием и учебной мастерской, трудом учащихся на производстве.</w:t>
            </w:r>
          </w:p>
        </w:tc>
      </w:tr>
      <w:tr w:rsidR="00B25365" w:rsidRPr="00B25365" w14:paraId="7A844817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91C3759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- 188621</w:t>
            </w:r>
          </w:p>
        </w:tc>
      </w:tr>
      <w:tr w:rsidR="00B25365" w:rsidRPr="00B25365" w14:paraId="1AD161BB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CE96BD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3799837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078ADE5F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9EFE33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Методическое и дидактическое значение межпредметных связей.</w:t>
            </w:r>
          </w:p>
        </w:tc>
      </w:tr>
      <w:tr w:rsidR="00B25365" w:rsidRPr="00B25365" w14:paraId="065B687C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5818F17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- 188622</w:t>
            </w:r>
          </w:p>
        </w:tc>
      </w:tr>
      <w:tr w:rsidR="00B25365" w:rsidRPr="00B25365" w14:paraId="2357FB3C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C40BB9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B02BEA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2622B244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4DF0FC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Краткосрочное, средне-и долгосрочное планирование учебного материала, система учебных занятий по физике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.</w:t>
            </w:r>
          </w:p>
        </w:tc>
      </w:tr>
      <w:tr w:rsidR="00B25365" w:rsidRPr="00B25365" w14:paraId="351535B0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C1D8F75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- 188623</w:t>
            </w:r>
          </w:p>
        </w:tc>
      </w:tr>
      <w:tr w:rsidR="00B25365" w:rsidRPr="00B25365" w14:paraId="505A48A6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B96949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908C42A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09D32B8B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A1F224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lastRenderedPageBreak/>
              <w:t>Научные основы и классификация методов обучения.</w:t>
            </w:r>
          </w:p>
        </w:tc>
      </w:tr>
      <w:tr w:rsidR="00B25365" w:rsidRPr="00B25365" w14:paraId="23CAA690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53A2C85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- 188624</w:t>
            </w:r>
          </w:p>
        </w:tc>
      </w:tr>
      <w:tr w:rsidR="00B25365" w:rsidRPr="00B25365" w14:paraId="689A9049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64974A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E0CB578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2D87B1FE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9E3C9B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Специфика изложения учебного материала по физике: рассказ, объяснение, 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беседа, 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лекция.</w:t>
            </w:r>
          </w:p>
        </w:tc>
      </w:tr>
      <w:tr w:rsidR="00B25365" w:rsidRPr="00B25365" w14:paraId="06EACC11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9C43324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- 188625</w:t>
            </w:r>
          </w:p>
        </w:tc>
      </w:tr>
      <w:tr w:rsidR="00B25365" w:rsidRPr="00B25365" w14:paraId="168561E5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A34F6F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C2B5C6C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7DCF9BC7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094CAF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Физический демонстрационный эксперимент, его значение в обучении физике, методические требования к нему.</w:t>
            </w:r>
          </w:p>
        </w:tc>
      </w:tr>
      <w:tr w:rsidR="00B25365" w:rsidRPr="00B25365" w14:paraId="086C29C0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098291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- 188626</w:t>
            </w:r>
          </w:p>
        </w:tc>
      </w:tr>
      <w:tr w:rsidR="00B25365" w:rsidRPr="00B25365" w14:paraId="66D6B8A6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8A638C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019BF90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20104D40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76A121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Фронтальные лабораторные работы.</w:t>
            </w:r>
          </w:p>
        </w:tc>
      </w:tr>
      <w:tr w:rsidR="00B25365" w:rsidRPr="00B25365" w14:paraId="6CC8A6E0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C70570F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- 188627</w:t>
            </w:r>
          </w:p>
        </w:tc>
      </w:tr>
      <w:tr w:rsidR="00B25365" w:rsidRPr="00B25365" w14:paraId="05975CA0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B6C3B4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67EB29F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2FA8BD77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C917F4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Значение физического практикума и методика его организации.</w:t>
            </w:r>
          </w:p>
        </w:tc>
      </w:tr>
      <w:tr w:rsidR="00B25365" w:rsidRPr="00B25365" w14:paraId="017A2727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7793F3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- 188628</w:t>
            </w:r>
          </w:p>
        </w:tc>
      </w:tr>
      <w:tr w:rsidR="00B25365" w:rsidRPr="00B25365" w14:paraId="7C0A0421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3CA975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03DC06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5E0306CE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4D5D5A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Фронтальные экспериментальные эксперименты по физике и методика их организации.</w:t>
            </w:r>
          </w:p>
        </w:tc>
      </w:tr>
      <w:tr w:rsidR="00B25365" w:rsidRPr="00B25365" w14:paraId="0202F487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529071F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- 188629</w:t>
            </w:r>
          </w:p>
        </w:tc>
      </w:tr>
      <w:tr w:rsidR="00B25365" w:rsidRPr="00B25365" w14:paraId="15B49AB8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6B7E5D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4DB8CC8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38A91E74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A031F3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Внеклассные наблюдения и 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физические 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опыты в преподавании физики.</w:t>
            </w:r>
          </w:p>
        </w:tc>
      </w:tr>
      <w:tr w:rsidR="00B25365" w:rsidRPr="00B25365" w14:paraId="2C8DC3F8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B02268D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- 188630</w:t>
            </w:r>
          </w:p>
        </w:tc>
      </w:tr>
      <w:tr w:rsidR="00B25365" w:rsidRPr="00B25365" w14:paraId="11F15B21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A3C547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6D419E0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39FD132E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41AFAA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Система физического учебного эксперимента и учебное оборудование.</w:t>
            </w:r>
          </w:p>
        </w:tc>
      </w:tr>
      <w:tr w:rsidR="00B25365" w:rsidRPr="00B25365" w14:paraId="6A796CB0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CD5A075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- 188631</w:t>
            </w:r>
          </w:p>
        </w:tc>
      </w:tr>
      <w:tr w:rsidR="00B25365" w:rsidRPr="00B25365" w14:paraId="2DC2FCB9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4B8104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EA1519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5FF0B883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65FEE7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Общая характеристика и классификация физических приборов</w:t>
            </w:r>
          </w:p>
        </w:tc>
      </w:tr>
      <w:tr w:rsidR="00B25365" w:rsidRPr="00B25365" w14:paraId="1C6ECFDA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0E35634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- 188632</w:t>
            </w:r>
          </w:p>
        </w:tc>
      </w:tr>
      <w:tr w:rsidR="00B25365" w:rsidRPr="00B25365" w14:paraId="6A7BCE27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289232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97D6440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6FF553B3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A0A561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Виды задач по физике.</w:t>
            </w:r>
          </w:p>
        </w:tc>
      </w:tr>
      <w:tr w:rsidR="00B25365" w:rsidRPr="00B25365" w14:paraId="54124333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198F596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- 188633</w:t>
            </w:r>
          </w:p>
        </w:tc>
      </w:tr>
      <w:tr w:rsidR="00B25365" w:rsidRPr="00B25365" w14:paraId="001E7D32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8CED9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6143412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4D1FE114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B594F2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Методика обучения решению задач по физике.</w:t>
            </w:r>
          </w:p>
        </w:tc>
      </w:tr>
      <w:tr w:rsidR="00B25365" w:rsidRPr="00B25365" w14:paraId="43357890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B0AAA55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- 188634</w:t>
            </w:r>
          </w:p>
        </w:tc>
      </w:tr>
      <w:tr w:rsidR="00B25365" w:rsidRPr="00B25365" w14:paraId="0CE0DD86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5F058D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964D8E0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56481E5E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99F107C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Методика обучения учащихся работе с учебником, справочными книгами, научно-популярной литературой по физике и технике.</w:t>
            </w:r>
          </w:p>
        </w:tc>
      </w:tr>
      <w:tr w:rsidR="00B25365" w:rsidRPr="00B25365" w14:paraId="51F8FF8E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7C1D444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- 188635</w:t>
            </w:r>
          </w:p>
        </w:tc>
      </w:tr>
      <w:tr w:rsidR="00B25365" w:rsidRPr="00B25365" w14:paraId="705973C2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70D608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BCFDCE0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45323A7A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BAD961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Классификация задач по физике.</w:t>
            </w:r>
          </w:p>
        </w:tc>
      </w:tr>
      <w:tr w:rsidR="00B25365" w:rsidRPr="00B25365" w14:paraId="41629514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2FA24CD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- 188636</w:t>
            </w:r>
          </w:p>
        </w:tc>
      </w:tr>
      <w:tr w:rsidR="00B25365" w:rsidRPr="00B25365" w14:paraId="0C68EC9B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FDFA7A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37F0ED6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1498FA7B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49A703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lastRenderedPageBreak/>
              <w:t>Алгоритм решения задачи 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по физике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.</w:t>
            </w:r>
          </w:p>
        </w:tc>
      </w:tr>
      <w:tr w:rsidR="00B25365" w:rsidRPr="00B25365" w14:paraId="36E5FD06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BCDF2BC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- 188637</w:t>
            </w:r>
          </w:p>
        </w:tc>
      </w:tr>
      <w:tr w:rsidR="00B25365" w:rsidRPr="00B25365" w14:paraId="54652729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28AA25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314148D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4C13ED50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9C23BD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Методика решения количественных, качественных, графических задач по физике.</w:t>
            </w:r>
          </w:p>
        </w:tc>
      </w:tr>
      <w:tr w:rsidR="00B25365" w:rsidRPr="00B25365" w14:paraId="6AEFDC0C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384063B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- 188638</w:t>
            </w:r>
          </w:p>
        </w:tc>
      </w:tr>
      <w:tr w:rsidR="00B25365" w:rsidRPr="00B25365" w14:paraId="142EAF1F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D9B7AA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167BF9C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67182408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00FDDE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Теоретические основы знаний, полученных учащимися по физике</w:t>
            </w:r>
          </w:p>
        </w:tc>
      </w:tr>
      <w:tr w:rsidR="00B25365" w:rsidRPr="00B25365" w14:paraId="2B484F5D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42B46D0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- 188639</w:t>
            </w:r>
          </w:p>
        </w:tc>
      </w:tr>
      <w:tr w:rsidR="00B25365" w:rsidRPr="00B25365" w14:paraId="08424316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19664C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9763E56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330CB95D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144E4C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Составление и проведение тестовых задач по физике, способы оценки.</w:t>
            </w:r>
          </w:p>
        </w:tc>
      </w:tr>
      <w:tr w:rsidR="00B25365" w:rsidRPr="00B25365" w14:paraId="6C8D65B6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A2FF317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- 188640</w:t>
            </w:r>
          </w:p>
        </w:tc>
      </w:tr>
      <w:tr w:rsidR="00B25365" w:rsidRPr="00B25365" w14:paraId="6836E05E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83E557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A01F592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6B559E49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4A596E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Методы проверки знаний и умений учащихся по физике (физический диктант, тест, 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к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онтрольная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 xml:space="preserve"> работа).</w:t>
            </w:r>
          </w:p>
        </w:tc>
      </w:tr>
      <w:tr w:rsidR="00B25365" w:rsidRPr="00B25365" w14:paraId="5B34ED2A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EA641BE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- 188641</w:t>
            </w:r>
          </w:p>
        </w:tc>
      </w:tr>
      <w:tr w:rsidR="00B25365" w:rsidRPr="00B25365" w14:paraId="12064B9F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7B479E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C772654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2458E7F9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8FC3D8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Оценка знаний учащихся, значение, задачи и функции оценки, правила (критерии) оценки знаний.</w:t>
            </w:r>
          </w:p>
        </w:tc>
      </w:tr>
      <w:tr w:rsidR="00B25365" w:rsidRPr="00B25365" w14:paraId="7098BC4D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1C7FF45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- 188642</w:t>
            </w:r>
          </w:p>
        </w:tc>
      </w:tr>
      <w:tr w:rsidR="00B25365" w:rsidRPr="00B25365" w14:paraId="6B7A678E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7CC5B2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3B9017A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24D65D95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E3A24E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Экскурсии по физике, их значение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,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 виды. 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План проведения экскурсии.</w:t>
            </w:r>
          </w:p>
        </w:tc>
      </w:tr>
      <w:tr w:rsidR="00B25365" w:rsidRPr="00B25365" w14:paraId="407D06D4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ED0EF66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- 188643</w:t>
            </w:r>
          </w:p>
        </w:tc>
      </w:tr>
      <w:tr w:rsidR="00B25365" w:rsidRPr="00B25365" w14:paraId="09D6BEE7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7BC6A3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28029F8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068CEDDD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66530E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Методика организации и проведения экскурсионных занятий.</w:t>
            </w:r>
          </w:p>
        </w:tc>
      </w:tr>
      <w:tr w:rsidR="00B25365" w:rsidRPr="00B25365" w14:paraId="481137FE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78DDAD6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- 188644</w:t>
            </w:r>
          </w:p>
        </w:tc>
      </w:tr>
      <w:tr w:rsidR="00B25365" w:rsidRPr="00B25365" w14:paraId="0EDF720B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9DF12D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13A2662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44B278C8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26CDD0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Использование схем и рисунков, плакатов, таблиц, слайдов, видеофильмов и различных компьютерных моделей на уроках физики.</w:t>
            </w:r>
          </w:p>
        </w:tc>
      </w:tr>
      <w:tr w:rsidR="00B25365" w:rsidRPr="00B25365" w14:paraId="1083D0F3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DD070CB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- 188645</w:t>
            </w:r>
          </w:p>
        </w:tc>
      </w:tr>
      <w:tr w:rsidR="00B25365" w:rsidRPr="00B25365" w14:paraId="667B0460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F3AC68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E29D91D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467EAB9F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63C4B9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Учебное кино, звуковые средства, радио, телевидение, интерактивные информационно-коммуникационные средства обучения.</w:t>
            </w:r>
          </w:p>
        </w:tc>
      </w:tr>
      <w:tr w:rsidR="00B25365" w:rsidRPr="00B25365" w14:paraId="5D9B4D50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48AD85E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- 188646</w:t>
            </w:r>
          </w:p>
        </w:tc>
      </w:tr>
      <w:tr w:rsidR="00B25365" w:rsidRPr="00B25365" w14:paraId="0EDB635C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F1D4A0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D76BA7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6359FB88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7F7FE4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Программные и компьютерные средства обучения и их использование в преподавании физики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.</w:t>
            </w:r>
          </w:p>
        </w:tc>
      </w:tr>
      <w:tr w:rsidR="00B25365" w:rsidRPr="00B25365" w14:paraId="1E7A4F8A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E1388F8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- 188647</w:t>
            </w:r>
          </w:p>
        </w:tc>
      </w:tr>
      <w:tr w:rsidR="00B25365" w:rsidRPr="00B25365" w14:paraId="5AE6526B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4A1282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5B4F9F8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580257B9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F4BCF8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Специальные и курсы по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 выбору (по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 физике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)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.</w:t>
            </w:r>
          </w:p>
        </w:tc>
      </w:tr>
      <w:tr w:rsidR="00B25365" w:rsidRPr="00B25365" w14:paraId="3F94C728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CEC480B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- 188648</w:t>
            </w:r>
          </w:p>
        </w:tc>
      </w:tr>
      <w:tr w:rsidR="00B25365" w:rsidRPr="00B25365" w14:paraId="6577116D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A9186E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71B1810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0C4D7442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E466EE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Стратегия работы с одаренными детьми.</w:t>
            </w:r>
          </w:p>
        </w:tc>
      </w:tr>
      <w:tr w:rsidR="00B25365" w:rsidRPr="00B25365" w14:paraId="2FE6662D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271B982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- 188649</w:t>
            </w:r>
          </w:p>
        </w:tc>
      </w:tr>
      <w:tr w:rsidR="00B25365" w:rsidRPr="00B25365" w14:paraId="4DC424CE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EA9DCC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7B45F98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3465128F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C4E3D3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Формы и методы внеклассной работы по физике.</w:t>
            </w:r>
          </w:p>
        </w:tc>
      </w:tr>
      <w:tr w:rsidR="00B25365" w:rsidRPr="00B25365" w14:paraId="3BA31181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485C9FF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- 188650</w:t>
            </w:r>
          </w:p>
        </w:tc>
      </w:tr>
      <w:tr w:rsidR="00B25365" w:rsidRPr="00B25365" w14:paraId="25E55C3D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E361D8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32D8F76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6CDC94E8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1056BE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Программируемое обучение. 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О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бучающие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, справочные, моделирующие 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компьютерные программы 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предназначенные 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д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ля физического образования.</w:t>
            </w:r>
          </w:p>
        </w:tc>
      </w:tr>
      <w:tr w:rsidR="00B25365" w:rsidRPr="00B25365" w14:paraId="4EB5A96F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549790C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- 188651</w:t>
            </w:r>
          </w:p>
        </w:tc>
      </w:tr>
      <w:tr w:rsidR="00B25365" w:rsidRPr="00B25365" w14:paraId="02A5A220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31ECA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84FA624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4505BF72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496072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Особенности методики преподавания физики в профильных школах.</w:t>
            </w:r>
          </w:p>
        </w:tc>
      </w:tr>
      <w:tr w:rsidR="00B25365" w:rsidRPr="00B25365" w14:paraId="574F7546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88E5494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- 188652</w:t>
            </w:r>
          </w:p>
        </w:tc>
      </w:tr>
      <w:tr w:rsidR="00B25365" w:rsidRPr="00B25365" w14:paraId="2DB7B134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52F186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F085527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13DBE520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15F16D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Профорентационная работа 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 в процессе обучения физике.</w:t>
            </w:r>
          </w:p>
        </w:tc>
      </w:tr>
      <w:tr w:rsidR="00B25365" w:rsidRPr="00B25365" w14:paraId="566A8B2F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5F1C048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- 188653</w:t>
            </w:r>
          </w:p>
        </w:tc>
      </w:tr>
      <w:tr w:rsidR="00B25365" w:rsidRPr="00B25365" w14:paraId="1D021569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6A5BD2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B5167A6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2BC82AE3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FC2945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Научная организация труда учителя. Технологии обучения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.</w:t>
            </w:r>
          </w:p>
        </w:tc>
      </w:tr>
      <w:tr w:rsidR="00B25365" w:rsidRPr="00B25365" w14:paraId="6B38B949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92212D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- 188654</w:t>
            </w:r>
          </w:p>
        </w:tc>
      </w:tr>
      <w:tr w:rsidR="00B25365" w:rsidRPr="00B25365" w14:paraId="57DB81E7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290BCB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3B668B4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51E92E27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1363D2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Дидактические требования к урокам физики. Дидактические требования к подготовке и организации урока физики.</w:t>
            </w:r>
          </w:p>
        </w:tc>
      </w:tr>
      <w:tr w:rsidR="00B25365" w:rsidRPr="00B25365" w14:paraId="02966C26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99C7737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- 188655</w:t>
            </w:r>
          </w:p>
        </w:tc>
      </w:tr>
      <w:tr w:rsidR="00B25365" w:rsidRPr="00B25365" w14:paraId="37EF4F22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BFA852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6A94CAC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202B039A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BB8D5C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Руководящие документы в процессе обучения в учебных заведениях общего среднего образования (Закон РК «Об образовании», «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Г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осударственные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 xml:space="preserve"> общеобязательные стандарты общего среднего образования» и др.)</w:t>
            </w:r>
          </w:p>
        </w:tc>
      </w:tr>
      <w:tr w:rsidR="00B25365" w:rsidRPr="00B25365" w14:paraId="077D1D15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D35E41E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- 188656</w:t>
            </w:r>
          </w:p>
        </w:tc>
      </w:tr>
      <w:tr w:rsidR="00B25365" w:rsidRPr="00B25365" w14:paraId="510C48EA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D15B5C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BAAC31F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03128C89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560BE0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Научно-исследовательская работа по методике преподавания физики.</w:t>
            </w:r>
          </w:p>
        </w:tc>
      </w:tr>
      <w:tr w:rsidR="00B25365" w:rsidRPr="00B25365" w14:paraId="73B6FEFB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9A6166B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- 188657</w:t>
            </w:r>
          </w:p>
        </w:tc>
      </w:tr>
      <w:tr w:rsidR="00B25365" w:rsidRPr="00B25365" w14:paraId="29323D61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0DA8B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4ACEDF8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73F3D22E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697680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Цель, значение факультативных занятий. Содержание и методы проведения факультативного курса.</w:t>
            </w:r>
          </w:p>
        </w:tc>
      </w:tr>
      <w:tr w:rsidR="00B25365" w:rsidRPr="00B25365" w14:paraId="1F4E5DAC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BD32C10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- 188658</w:t>
            </w:r>
          </w:p>
        </w:tc>
      </w:tr>
      <w:tr w:rsidR="00B25365" w:rsidRPr="00B25365" w14:paraId="579083CF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6C4CB4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1C7583B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2B156882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1D74C4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Цели и задачи обучения физике в средней школе.</w:t>
            </w:r>
          </w:p>
        </w:tc>
      </w:tr>
      <w:tr w:rsidR="00B25365" w:rsidRPr="00B25365" w14:paraId="799602C7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F570CE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- 188659</w:t>
            </w:r>
          </w:p>
        </w:tc>
      </w:tr>
      <w:tr w:rsidR="00B25365" w:rsidRPr="00B25365" w14:paraId="1A9EDC87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F593FE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A3B28F4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2FD38C7C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7EF03F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Формирование у учащихся физических знаний.</w:t>
            </w:r>
          </w:p>
        </w:tc>
      </w:tr>
      <w:tr w:rsidR="00B25365" w:rsidRPr="00B25365" w14:paraId="4E714300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1C14497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- 188660</w:t>
            </w:r>
          </w:p>
        </w:tc>
      </w:tr>
      <w:tr w:rsidR="00B25365" w:rsidRPr="00B25365" w14:paraId="1D5D1C07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243149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983B90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2DABBB71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090905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Значение политехнического образования и профессиональной ориентации в преподавании физики.</w:t>
            </w:r>
          </w:p>
        </w:tc>
      </w:tr>
      <w:tr w:rsidR="00B25365" w:rsidRPr="00B25365" w14:paraId="0739FE2C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042A17D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- 188661</w:t>
            </w:r>
          </w:p>
        </w:tc>
      </w:tr>
      <w:tr w:rsidR="00B25365" w:rsidRPr="00B25365" w14:paraId="6F6DA082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D89595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DEF466D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0FF7CF68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B37E0E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Формирование научного мировоззрения учащихся при изучении физики.</w:t>
            </w:r>
          </w:p>
        </w:tc>
      </w:tr>
      <w:tr w:rsidR="00B25365" w:rsidRPr="00B25365" w14:paraId="1732CF28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0DC86F9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- 188662</w:t>
            </w:r>
          </w:p>
        </w:tc>
      </w:tr>
      <w:tr w:rsidR="00B25365" w:rsidRPr="00B25365" w14:paraId="476C9C59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41FD10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59605E2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7D3220C6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B6D5BB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Традиционные подходы к анализу урока физики.</w:t>
            </w:r>
          </w:p>
        </w:tc>
      </w:tr>
      <w:tr w:rsidR="00B25365" w:rsidRPr="00B25365" w14:paraId="7E62F718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72054D4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- 188663</w:t>
            </w:r>
          </w:p>
        </w:tc>
      </w:tr>
      <w:tr w:rsidR="00B25365" w:rsidRPr="00B25365" w14:paraId="39C7CB34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AE48C2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A2A09D3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55EBCC89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CB64EE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Развитие физического мышления и творческих способностей учащихся.</w:t>
            </w:r>
          </w:p>
        </w:tc>
      </w:tr>
      <w:tr w:rsidR="00B25365" w:rsidRPr="00B25365" w14:paraId="2BF64980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21287F3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- 188664</w:t>
            </w:r>
          </w:p>
        </w:tc>
      </w:tr>
      <w:tr w:rsidR="00B25365" w:rsidRPr="00B25365" w14:paraId="462AB7FB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6E6D46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162CBA2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20EBAD43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E0DF84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Основные виды логического мышления, формируемые у учащихся при обучении физике.</w:t>
            </w:r>
          </w:p>
        </w:tc>
      </w:tr>
      <w:tr w:rsidR="00B25365" w:rsidRPr="00B25365" w14:paraId="3F0C8CE8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C62A2CF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- 188665</w:t>
            </w:r>
          </w:p>
        </w:tc>
      </w:tr>
      <w:tr w:rsidR="00B25365" w:rsidRPr="00B25365" w14:paraId="66A6215D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86727A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3E29620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4F8AAB5E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5AE187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Основные компоненты научно-творческого процесса в методике преподавания физики.</w:t>
            </w:r>
          </w:p>
        </w:tc>
      </w:tr>
      <w:tr w:rsidR="00B25365" w:rsidRPr="00B25365" w14:paraId="5F049584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5DD1F40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- 188666</w:t>
            </w:r>
          </w:p>
        </w:tc>
      </w:tr>
      <w:tr w:rsidR="00B25365" w:rsidRPr="00B25365" w14:paraId="1F4BE553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E8DCCB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96B2A8A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249EF079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A957ED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Цель и значение проверки знаний, умений и навыков учащихся по физике.</w:t>
            </w:r>
          </w:p>
        </w:tc>
      </w:tr>
      <w:tr w:rsidR="00B25365" w:rsidRPr="00B25365" w14:paraId="326A73AB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07C0F7A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- 188667</w:t>
            </w:r>
          </w:p>
        </w:tc>
      </w:tr>
      <w:tr w:rsidR="00B25365" w:rsidRPr="00B25365" w14:paraId="330E5EE0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E4316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547157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330036F7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95A9483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Физическая картина мира в школьном курсе физики.</w:t>
            </w:r>
          </w:p>
        </w:tc>
      </w:tr>
      <w:tr w:rsidR="00B25365" w:rsidRPr="00B25365" w14:paraId="5BD7D298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A495F40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- 188668</w:t>
            </w:r>
          </w:p>
        </w:tc>
      </w:tr>
      <w:tr w:rsidR="00B25365" w:rsidRPr="00B25365" w14:paraId="58CBED6A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B701D7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4CE48CE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530F776A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5FDF8A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Методы проверки учебных достижений учащихся.</w:t>
            </w:r>
          </w:p>
        </w:tc>
      </w:tr>
      <w:tr w:rsidR="00B25365" w:rsidRPr="00B25365" w14:paraId="259F89EB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36505E3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- 188669</w:t>
            </w:r>
          </w:p>
        </w:tc>
      </w:tr>
      <w:tr w:rsidR="00B25365" w:rsidRPr="00B25365" w14:paraId="0ACA4319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7AB58A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2935FAD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292AF1AF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7CC1FE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Анализ инновационного урока по физике.</w:t>
            </w:r>
          </w:p>
        </w:tc>
      </w:tr>
      <w:tr w:rsidR="00B25365" w:rsidRPr="00B25365" w14:paraId="19D63EEB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F869A3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- 188670</w:t>
            </w:r>
          </w:p>
        </w:tc>
      </w:tr>
      <w:tr w:rsidR="00B25365" w:rsidRPr="00B25365" w14:paraId="52288180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386D40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EC40CB6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60475D25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FCEE1A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Принципы определения содержания и структуры школьного курса физики.</w:t>
            </w:r>
          </w:p>
        </w:tc>
      </w:tr>
      <w:tr w:rsidR="00B25365" w:rsidRPr="00B25365" w14:paraId="58E235E4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CCD3E77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- 188671</w:t>
            </w:r>
          </w:p>
        </w:tc>
      </w:tr>
      <w:tr w:rsidR="00B25365" w:rsidRPr="00B25365" w14:paraId="062BC730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3A63C9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0130ECE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06612EA5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8852173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Знания и умения, учитываемые при оценке ученика.</w:t>
            </w:r>
          </w:p>
        </w:tc>
      </w:tr>
      <w:tr w:rsidR="00B25365" w:rsidRPr="00B25365" w14:paraId="178B840A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94718B4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- 188672</w:t>
            </w:r>
          </w:p>
        </w:tc>
      </w:tr>
      <w:tr w:rsidR="00B25365" w:rsidRPr="00B25365" w14:paraId="19AFF84A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553485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5CCB7B3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1A8C179C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D4F372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Сравнение физического и развивающего обучения.</w:t>
            </w:r>
          </w:p>
        </w:tc>
      </w:tr>
      <w:tr w:rsidR="00B25365" w:rsidRPr="00B25365" w14:paraId="42F8F5A1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B72822F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- 188673</w:t>
            </w:r>
          </w:p>
        </w:tc>
      </w:tr>
      <w:tr w:rsidR="00B25365" w:rsidRPr="00B25365" w14:paraId="1ECF0673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F3EFF0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048AAD9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69A36A30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37256D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Использование новых педагогических технологий в обучении физике.</w:t>
            </w:r>
          </w:p>
        </w:tc>
      </w:tr>
      <w:tr w:rsidR="00B25365" w:rsidRPr="00B25365" w14:paraId="192CBBF9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D2D97FE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- 188674</w:t>
            </w:r>
          </w:p>
        </w:tc>
      </w:tr>
      <w:tr w:rsidR="00B25365" w:rsidRPr="00B25365" w14:paraId="0E94846F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340AFC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B9642FC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6289DA44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A9435A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lastRenderedPageBreak/>
              <w:t>Взаимосвязь методов обучения и методов научного познания в преподавании физики.</w:t>
            </w:r>
          </w:p>
        </w:tc>
      </w:tr>
      <w:tr w:rsidR="00B25365" w:rsidRPr="00B25365" w14:paraId="2977E32B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D87453B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- 188675</w:t>
            </w:r>
          </w:p>
        </w:tc>
      </w:tr>
      <w:tr w:rsidR="00B25365" w:rsidRPr="00B25365" w14:paraId="44DA3FFB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52B053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A4359D6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2CD6F3BD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D566D7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Критерии оценки знаний учащихся. Оценка письменных, устных, лабораторных и др. работ.</w:t>
            </w:r>
          </w:p>
        </w:tc>
      </w:tr>
      <w:tr w:rsidR="00B25365" w:rsidRPr="00B25365" w14:paraId="46984064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D5164E3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- 188676</w:t>
            </w:r>
          </w:p>
        </w:tc>
      </w:tr>
      <w:tr w:rsidR="00B25365" w:rsidRPr="00B25365" w14:paraId="28C80D3F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EB13B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A5F6590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2750F1A1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B0EBC0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Виды и особенности лабораторных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KZ"/>
              </w:rPr>
              <w:t> работ</w:t>
            </w: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 по физике в школе.</w:t>
            </w:r>
          </w:p>
        </w:tc>
      </w:tr>
      <w:tr w:rsidR="00B25365" w:rsidRPr="00B25365" w14:paraId="60755D59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7526EE6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- 188677</w:t>
            </w:r>
          </w:p>
        </w:tc>
      </w:tr>
      <w:tr w:rsidR="00B25365" w:rsidRPr="00B25365" w14:paraId="32D553FC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8AF979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B915E24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530DCD18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03BA45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Использование эвристического метода в обучении физике</w:t>
            </w:r>
          </w:p>
        </w:tc>
      </w:tr>
      <w:tr w:rsidR="00B25365" w:rsidRPr="00B25365" w14:paraId="3D081E29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381FE5D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- 188678</w:t>
            </w:r>
          </w:p>
        </w:tc>
      </w:tr>
      <w:tr w:rsidR="00B25365" w:rsidRPr="00B25365" w14:paraId="343F5123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79E5B4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E6E304A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53D109DE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1885C6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Кабинет физики в школе и его оснащение.</w:t>
            </w:r>
          </w:p>
        </w:tc>
      </w:tr>
      <w:tr w:rsidR="00B25365" w:rsidRPr="00B25365" w14:paraId="30F097DB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5747D1E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- 188679</w:t>
            </w:r>
          </w:p>
        </w:tc>
      </w:tr>
      <w:tr w:rsidR="00B25365" w:rsidRPr="00B25365" w14:paraId="39608AF2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FE69A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326FA63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0EB2E427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BF3DCE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Цель и организация физического практикума</w:t>
            </w:r>
          </w:p>
        </w:tc>
      </w:tr>
      <w:tr w:rsidR="00B25365" w:rsidRPr="00B25365" w14:paraId="690B1D18" w14:textId="77777777" w:rsidTr="00B2536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FE75740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2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- 188680</w:t>
            </w:r>
          </w:p>
        </w:tc>
      </w:tr>
      <w:tr w:rsidR="00B25365" w:rsidRPr="00B25365" w14:paraId="590361DC" w14:textId="77777777" w:rsidTr="00B2536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6822D1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80CAADB" w14:textId="77777777" w:rsidR="00B25365" w:rsidRPr="00B25365" w:rsidRDefault="00B25365" w:rsidP="00B2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25365" w:rsidRPr="00B25365" w14:paraId="08080CCD" w14:textId="77777777" w:rsidTr="00B253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CE07A4" w14:textId="77777777" w:rsidR="00B25365" w:rsidRPr="00B25365" w:rsidRDefault="00B25365" w:rsidP="00B2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2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KZ" w:eastAsia="ru-KZ"/>
              </w:rPr>
              <w:t>Применение репродуктивного метода в обучении физике.</w:t>
            </w:r>
          </w:p>
        </w:tc>
      </w:tr>
    </w:tbl>
    <w:p w14:paraId="13817084" w14:textId="77777777" w:rsidR="004A5B8D" w:rsidRPr="009F60B4" w:rsidRDefault="004A5B8D" w:rsidP="009F60B4">
      <w:pPr>
        <w:rPr>
          <w:lang w:val="ru-KZ"/>
        </w:rPr>
      </w:pPr>
    </w:p>
    <w:sectPr w:rsidR="004A5B8D" w:rsidRPr="009F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87"/>
    <w:rsid w:val="00072D3E"/>
    <w:rsid w:val="00146587"/>
    <w:rsid w:val="00243006"/>
    <w:rsid w:val="004A5B8D"/>
    <w:rsid w:val="009F60B4"/>
    <w:rsid w:val="00B25365"/>
    <w:rsid w:val="00E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7CAC"/>
  <w15:chartTrackingRefBased/>
  <w15:docId w15:val="{905C8ABE-E37E-4900-97D8-1AF4E53E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980">
              <w:marLeft w:val="0"/>
              <w:marRight w:val="3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8454">
              <w:marLeft w:val="0"/>
              <w:marRight w:val="1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77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526">
              <w:marLeft w:val="0"/>
              <w:marRight w:val="2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7951">
              <w:marLeft w:val="0"/>
              <w:marRight w:val="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713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5831">
              <w:marLeft w:val="104"/>
              <w:marRight w:val="8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782">
              <w:marLeft w:val="384"/>
              <w:marRight w:val="5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18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8600">
              <w:marLeft w:val="384"/>
              <w:marRight w:val="1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3888">
              <w:marLeft w:val="104"/>
              <w:marRight w:val="1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5996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3469">
              <w:marLeft w:val="384"/>
              <w:marRight w:val="13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7564">
              <w:marLeft w:val="384"/>
              <w:marRight w:val="7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536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6869">
              <w:marLeft w:val="384"/>
              <w:marRight w:val="1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55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24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728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2031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354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039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4626">
              <w:marLeft w:val="384"/>
              <w:marRight w:val="1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397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1883">
              <w:marLeft w:val="384"/>
              <w:marRight w:val="6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609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3812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4991">
              <w:marLeft w:val="384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854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220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13">
              <w:marLeft w:val="104"/>
              <w:marRight w:val="4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1123">
              <w:marLeft w:val="384"/>
              <w:marRight w:val="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8360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2023-11-10T11:05:00Z</dcterms:created>
  <dcterms:modified xsi:type="dcterms:W3CDTF">2023-11-10T11:05:00Z</dcterms:modified>
</cp:coreProperties>
</file>