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E624E" w:rsidRPr="002E624E" w14:paraId="1654159C" w14:textId="77777777" w:rsidTr="002E624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8259F11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- 188861</w:t>
            </w:r>
          </w:p>
        </w:tc>
      </w:tr>
      <w:tr w:rsidR="002E624E" w:rsidRPr="002E624E" w14:paraId="2DF4042A" w14:textId="77777777" w:rsidTr="002E624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CDD19F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CEF9356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2E624E" w:rsidRPr="002E624E" w14:paraId="7CA72CF0" w14:textId="77777777" w:rsidTr="002E624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5508266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E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Әдебиет – ұлт руханиятының қайнар көзі</w:t>
            </w:r>
          </w:p>
        </w:tc>
      </w:tr>
      <w:tr w:rsidR="002E624E" w:rsidRPr="002E624E" w14:paraId="5CA3D3CC" w14:textId="77777777" w:rsidTr="002E624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473E1A2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- 188862</w:t>
            </w:r>
          </w:p>
        </w:tc>
      </w:tr>
      <w:tr w:rsidR="002E624E" w:rsidRPr="002E624E" w14:paraId="7C1C7D4A" w14:textId="77777777" w:rsidTr="002E624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01320C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CE9B048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2E624E" w:rsidRPr="002E624E" w14:paraId="4271AE4B" w14:textId="77777777" w:rsidTr="002E624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BFF767E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E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Қазақ тілінің мемлекеттік және этносаралық мәртебесі</w:t>
            </w:r>
          </w:p>
        </w:tc>
      </w:tr>
      <w:tr w:rsidR="002E624E" w:rsidRPr="002E624E" w14:paraId="707F1BD6" w14:textId="77777777" w:rsidTr="002E624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E384A17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- 188863</w:t>
            </w:r>
          </w:p>
        </w:tc>
      </w:tr>
      <w:tr w:rsidR="002E624E" w:rsidRPr="002E624E" w14:paraId="27F050C5" w14:textId="77777777" w:rsidTr="002E624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5BC585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6B564FE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2E624E" w:rsidRPr="002E624E" w14:paraId="3A70B96B" w14:textId="77777777" w:rsidTr="002E624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9577001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E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Алаш әдебиеті және тәуелсіздік</w:t>
            </w:r>
          </w:p>
        </w:tc>
      </w:tr>
      <w:tr w:rsidR="002E624E" w:rsidRPr="002E624E" w14:paraId="61062A40" w14:textId="77777777" w:rsidTr="002E624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1861CA9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- 188864</w:t>
            </w:r>
          </w:p>
        </w:tc>
      </w:tr>
      <w:tr w:rsidR="002E624E" w:rsidRPr="002E624E" w14:paraId="798F6AA2" w14:textId="77777777" w:rsidTr="002E624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8FD58E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D008F89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2E624E" w:rsidRPr="002E624E" w14:paraId="6A16C336" w14:textId="77777777" w:rsidTr="002E624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DFAD053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E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Ономастикадағы ұлттық идеология</w:t>
            </w:r>
          </w:p>
        </w:tc>
      </w:tr>
      <w:tr w:rsidR="002E624E" w:rsidRPr="002E624E" w14:paraId="279A7C8B" w14:textId="77777777" w:rsidTr="002E624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64BDE44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- 188865</w:t>
            </w:r>
          </w:p>
        </w:tc>
      </w:tr>
      <w:tr w:rsidR="002E624E" w:rsidRPr="002E624E" w14:paraId="0BCED9AC" w14:textId="77777777" w:rsidTr="002E624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A8AFEB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E71B8E5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2E624E" w:rsidRPr="002E624E" w14:paraId="13BE8283" w14:textId="77777777" w:rsidTr="002E624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98162F8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E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«Зар заман» ақындары шығармаларындағы ұлттық сипат</w:t>
            </w:r>
          </w:p>
        </w:tc>
      </w:tr>
      <w:tr w:rsidR="002E624E" w:rsidRPr="002E624E" w14:paraId="68BD9C8B" w14:textId="77777777" w:rsidTr="002E624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EA19AD5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- 188866</w:t>
            </w:r>
          </w:p>
        </w:tc>
      </w:tr>
      <w:tr w:rsidR="002E624E" w:rsidRPr="002E624E" w14:paraId="260E0783" w14:textId="77777777" w:rsidTr="002E624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2B5F0E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3EA7EC5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2E624E" w:rsidRPr="002E624E" w14:paraId="3966A928" w14:textId="77777777" w:rsidTr="002E624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342EC0F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E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Абай қарасөздерінің философиялық-дидактикалық мәні</w:t>
            </w:r>
          </w:p>
        </w:tc>
      </w:tr>
      <w:tr w:rsidR="002E624E" w:rsidRPr="002E624E" w14:paraId="2F3E1B61" w14:textId="77777777" w:rsidTr="002E624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27435BB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- 188867</w:t>
            </w:r>
          </w:p>
        </w:tc>
      </w:tr>
      <w:tr w:rsidR="002E624E" w:rsidRPr="002E624E" w14:paraId="29BA00F2" w14:textId="77777777" w:rsidTr="002E624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AD26E9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9BAAE36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2E624E" w:rsidRPr="002E624E" w14:paraId="58094CEF" w14:textId="77777777" w:rsidTr="002E624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FC307A6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E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З.Қабдоловтың «Менің Әуезовім» роман-эссесіндегі психологиялық талдау</w:t>
            </w:r>
          </w:p>
        </w:tc>
      </w:tr>
      <w:tr w:rsidR="002E624E" w:rsidRPr="002E624E" w14:paraId="695E2C8D" w14:textId="77777777" w:rsidTr="002E624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7D960A9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- 188868</w:t>
            </w:r>
          </w:p>
        </w:tc>
      </w:tr>
      <w:tr w:rsidR="002E624E" w:rsidRPr="002E624E" w14:paraId="68AFBC6B" w14:textId="77777777" w:rsidTr="002E624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E0127C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B320327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2E624E" w:rsidRPr="002E624E" w14:paraId="73885BCF" w14:textId="77777777" w:rsidTr="002E624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8DC3920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E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Қазақ тілі мен әдебиетін оқытудағы жаңа технология</w:t>
            </w:r>
          </w:p>
        </w:tc>
      </w:tr>
      <w:tr w:rsidR="002E624E" w:rsidRPr="002E624E" w14:paraId="4969E157" w14:textId="77777777" w:rsidTr="002E624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1371693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- 188869</w:t>
            </w:r>
          </w:p>
        </w:tc>
      </w:tr>
      <w:tr w:rsidR="002E624E" w:rsidRPr="002E624E" w14:paraId="4019CD90" w14:textId="77777777" w:rsidTr="002E624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F69B92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8BB2F7D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2E624E" w:rsidRPr="002E624E" w14:paraId="67EDC48B" w14:textId="77777777" w:rsidTr="002E624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8EFF098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E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Көркем шығармадағы психологизм</w:t>
            </w:r>
          </w:p>
        </w:tc>
      </w:tr>
      <w:tr w:rsidR="002E624E" w:rsidRPr="002E624E" w14:paraId="5827B0E9" w14:textId="77777777" w:rsidTr="002E624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799F3B8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- 188870</w:t>
            </w:r>
          </w:p>
        </w:tc>
      </w:tr>
      <w:tr w:rsidR="002E624E" w:rsidRPr="002E624E" w14:paraId="6689DE84" w14:textId="77777777" w:rsidTr="002E624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BAB709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70C8652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2E624E" w:rsidRPr="002E624E" w14:paraId="3B3C267B" w14:textId="77777777" w:rsidTr="002E624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22A48EA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E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Қазіргі тіл реформасы және жаңа әліпби</w:t>
            </w:r>
          </w:p>
        </w:tc>
      </w:tr>
      <w:tr w:rsidR="002E624E" w:rsidRPr="002E624E" w14:paraId="5AE0ED9B" w14:textId="77777777" w:rsidTr="002E624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D9CFEA0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- 188871</w:t>
            </w:r>
          </w:p>
        </w:tc>
      </w:tr>
      <w:tr w:rsidR="002E624E" w:rsidRPr="002E624E" w14:paraId="52F73D63" w14:textId="77777777" w:rsidTr="002E624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0836F8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0316B8A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2E624E" w:rsidRPr="002E624E" w14:paraId="42AC225B" w14:textId="77777777" w:rsidTr="002E624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1FAEEE8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E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А.Байтұрсынов және ұлттық әліпби</w:t>
            </w:r>
          </w:p>
        </w:tc>
      </w:tr>
      <w:tr w:rsidR="002E624E" w:rsidRPr="002E624E" w14:paraId="3031B350" w14:textId="77777777" w:rsidTr="002E624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0AEE26F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- 188872</w:t>
            </w:r>
          </w:p>
        </w:tc>
      </w:tr>
      <w:tr w:rsidR="002E624E" w:rsidRPr="002E624E" w14:paraId="4409D972" w14:textId="77777777" w:rsidTr="002E624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B8C89E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4F55D52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2E624E" w:rsidRPr="002E624E" w14:paraId="00075047" w14:textId="77777777" w:rsidTr="002E624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8E7CF44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E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KZ"/>
              </w:rPr>
              <w:t>Ж.Молдағалиевтің «Мен – қазақпын» поэ</w:t>
            </w:r>
            <w:r w:rsidRPr="002E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KZ"/>
              </w:rPr>
              <w:softHyphen/>
              <w:t>масындағы ұлттық құндылықтар</w:t>
            </w:r>
          </w:p>
        </w:tc>
      </w:tr>
      <w:tr w:rsidR="002E624E" w:rsidRPr="002E624E" w14:paraId="066BE6AE" w14:textId="77777777" w:rsidTr="002E624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39F6ED6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- 188873</w:t>
            </w:r>
          </w:p>
        </w:tc>
      </w:tr>
      <w:tr w:rsidR="002E624E" w:rsidRPr="002E624E" w14:paraId="6EA8A179" w14:textId="77777777" w:rsidTr="002E624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7D67A4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9FDF4E5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2E624E" w:rsidRPr="002E624E" w14:paraId="10F484C9" w14:textId="77777777" w:rsidTr="002E624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6478635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E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М.Дулатовтың «Бақытсыз Жамал» романындағы психологизм</w:t>
            </w:r>
          </w:p>
        </w:tc>
      </w:tr>
      <w:tr w:rsidR="002E624E" w:rsidRPr="002E624E" w14:paraId="26FEDFAA" w14:textId="77777777" w:rsidTr="002E624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F96CB38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- 188874</w:t>
            </w:r>
          </w:p>
        </w:tc>
      </w:tr>
      <w:tr w:rsidR="002E624E" w:rsidRPr="002E624E" w14:paraId="1D3E75A1" w14:textId="77777777" w:rsidTr="002E624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D738B4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DA710DB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2E624E" w:rsidRPr="002E624E" w14:paraId="50E9E461" w14:textId="77777777" w:rsidTr="002E624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03373B0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E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М.Жұмабаевтың «Батыр Баян» поэмасы және ХХ ғасыр басындағы қазақ поэзиясы</w:t>
            </w:r>
          </w:p>
        </w:tc>
      </w:tr>
      <w:tr w:rsidR="002E624E" w:rsidRPr="002E624E" w14:paraId="555C5DF2" w14:textId="77777777" w:rsidTr="002E624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7EB34FB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- 188875</w:t>
            </w:r>
          </w:p>
        </w:tc>
      </w:tr>
      <w:tr w:rsidR="002E624E" w:rsidRPr="002E624E" w14:paraId="76A9EA9F" w14:textId="77777777" w:rsidTr="002E624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8CE1CF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EBF9452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2E624E" w:rsidRPr="002E624E" w14:paraId="225CD310" w14:textId="77777777" w:rsidTr="002E624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F9AD7FC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E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Тәуелсіздік жылдарындағы қазақ әдебиеті: тақырып, жанар және идея</w:t>
            </w:r>
          </w:p>
        </w:tc>
      </w:tr>
      <w:tr w:rsidR="002E624E" w:rsidRPr="002E624E" w14:paraId="1F8D8A8E" w14:textId="77777777" w:rsidTr="002E624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E19D1AC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- 188876</w:t>
            </w:r>
          </w:p>
        </w:tc>
      </w:tr>
      <w:tr w:rsidR="002E624E" w:rsidRPr="002E624E" w14:paraId="6FBB3EB7" w14:textId="77777777" w:rsidTr="002E624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091F9D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D0E7C16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2E624E" w:rsidRPr="002E624E" w14:paraId="31D31375" w14:textId="77777777" w:rsidTr="002E624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D61F3CE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E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Жер тарихы – ел тарихы</w:t>
            </w:r>
          </w:p>
        </w:tc>
      </w:tr>
      <w:tr w:rsidR="002E624E" w:rsidRPr="002E624E" w14:paraId="16F517B7" w14:textId="77777777" w:rsidTr="002E624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99E3F75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- 188877</w:t>
            </w:r>
          </w:p>
        </w:tc>
      </w:tr>
      <w:tr w:rsidR="002E624E" w:rsidRPr="002E624E" w14:paraId="56218AD5" w14:textId="77777777" w:rsidTr="002E624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9B8166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FC00F8F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2E624E" w:rsidRPr="002E624E" w14:paraId="7BE49D73" w14:textId="77777777" w:rsidTr="002E624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FD7FBD2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E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М.Әуезов әңгімелерінің көркемдігі және психологизм</w:t>
            </w:r>
          </w:p>
        </w:tc>
      </w:tr>
      <w:tr w:rsidR="002E624E" w:rsidRPr="002E624E" w14:paraId="202AA775" w14:textId="77777777" w:rsidTr="002E624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C792FC7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- 188878</w:t>
            </w:r>
          </w:p>
        </w:tc>
      </w:tr>
      <w:tr w:rsidR="002E624E" w:rsidRPr="002E624E" w14:paraId="6B288730" w14:textId="77777777" w:rsidTr="002E624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66F5E5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BF4031F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2E624E" w:rsidRPr="002E624E" w14:paraId="362D491F" w14:textId="77777777" w:rsidTr="002E624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CD72EDB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E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Абай лирикасындағы сөз қолданыс</w:t>
            </w:r>
          </w:p>
        </w:tc>
      </w:tr>
      <w:tr w:rsidR="002E624E" w:rsidRPr="002E624E" w14:paraId="785A4F62" w14:textId="77777777" w:rsidTr="002E624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25B01A2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- 188879</w:t>
            </w:r>
          </w:p>
        </w:tc>
      </w:tr>
      <w:tr w:rsidR="002E624E" w:rsidRPr="002E624E" w14:paraId="5442B2EA" w14:textId="77777777" w:rsidTr="002E624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A450E6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9C0607F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2E624E" w:rsidRPr="002E624E" w14:paraId="4DB14824" w14:textId="77777777" w:rsidTr="002E624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DD69F7D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E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Қазақ әдебиетіндегі тәуелсіздік тақырыбы</w:t>
            </w:r>
          </w:p>
        </w:tc>
      </w:tr>
      <w:tr w:rsidR="002E624E" w:rsidRPr="002E624E" w14:paraId="3ED728A2" w14:textId="77777777" w:rsidTr="002E624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5295CBB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2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- 188880</w:t>
            </w:r>
          </w:p>
        </w:tc>
      </w:tr>
      <w:tr w:rsidR="002E624E" w:rsidRPr="002E624E" w14:paraId="74F7775E" w14:textId="77777777" w:rsidTr="002E624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3E9941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F8A3A9C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2E624E" w:rsidRPr="002E624E" w14:paraId="4990D022" w14:textId="77777777" w:rsidTr="002E624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4AB455C" w14:textId="77777777" w:rsidR="002E624E" w:rsidRPr="002E624E" w:rsidRDefault="002E624E" w:rsidP="002E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E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Шетелдердегі қазақ әдебиеті</w:t>
            </w:r>
          </w:p>
        </w:tc>
      </w:tr>
    </w:tbl>
    <w:p w14:paraId="449B98C4" w14:textId="77777777" w:rsidR="00FC7695" w:rsidRPr="00415676" w:rsidRDefault="00FC7695">
      <w:pPr>
        <w:rPr>
          <w:lang w:val="ru-KZ"/>
        </w:rPr>
      </w:pPr>
    </w:p>
    <w:sectPr w:rsidR="00FC7695" w:rsidRPr="0041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76"/>
    <w:rsid w:val="002D01BD"/>
    <w:rsid w:val="002E624E"/>
    <w:rsid w:val="00415676"/>
    <w:rsid w:val="0043110C"/>
    <w:rsid w:val="00465846"/>
    <w:rsid w:val="006E6713"/>
    <w:rsid w:val="00942A18"/>
    <w:rsid w:val="00A74E57"/>
    <w:rsid w:val="00D45EC0"/>
    <w:rsid w:val="00D91CE3"/>
    <w:rsid w:val="00F24EEC"/>
    <w:rsid w:val="00FC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12B1"/>
  <w15:chartTrackingRefBased/>
  <w15:docId w15:val="{18EFDE28-8A9F-48D0-9135-A43148C9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8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263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649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867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047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726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8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2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974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186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93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186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939">
              <w:marLeft w:val="0"/>
              <w:marRight w:val="-1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8191">
              <w:marLeft w:val="0"/>
              <w:marRight w:val="-1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00177">
              <w:marLeft w:val="0"/>
              <w:marRight w:val="-1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0983">
              <w:marLeft w:val="0"/>
              <w:marRight w:val="-1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7903">
              <w:marLeft w:val="0"/>
              <w:marRight w:val="-1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3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3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490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1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2023-11-10T11:33:00Z</dcterms:created>
  <dcterms:modified xsi:type="dcterms:W3CDTF">2023-11-10T11:33:00Z</dcterms:modified>
</cp:coreProperties>
</file>