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79B6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- 142927</w:t>
      </w:r>
    </w:p>
    <w:p w14:paraId="2A0C1C3A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Экономия цемента в технологии бетона</w:t>
      </w:r>
    </w:p>
    <w:p w14:paraId="2DA3A022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- 142929</w:t>
      </w:r>
    </w:p>
    <w:p w14:paraId="794301A1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Технология строительных клеев и 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шпаклевочных масс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.</w:t>
      </w:r>
    </w:p>
    <w:p w14:paraId="1AA2700E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- 142931</w:t>
      </w:r>
    </w:p>
    <w:p w14:paraId="64B19895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Цели и задачи термической обработки в производстве строительных материалов.</w:t>
      </w:r>
    </w:p>
    <w:p w14:paraId="0C37819F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- 142933</w:t>
      </w:r>
    </w:p>
    <w:p w14:paraId="48745D0B" w14:textId="77777777" w:rsidR="001F0014" w:rsidRPr="001F0014" w:rsidRDefault="001F0014" w:rsidP="001F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Методы эмпирического уровня знаний</w:t>
      </w:r>
    </w:p>
    <w:p w14:paraId="33225640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- 142934</w:t>
      </w:r>
    </w:p>
    <w:p w14:paraId="47539444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Общелогические</w:t>
      </w:r>
      <w:proofErr w:type="spellEnd"/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методы познания</w:t>
      </w:r>
    </w:p>
    <w:p w14:paraId="6C6BC553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- 142935</w:t>
      </w:r>
    </w:p>
    <w:p w14:paraId="7D7DEC12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Свойства волокнистых теплоизоляционных материалов и их особенности</w:t>
      </w:r>
    </w:p>
    <w:p w14:paraId="62D67688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- 142936</w:t>
      </w:r>
    </w:p>
    <w:p w14:paraId="588E3352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Разработка методов химического изучения минерального сырья и их классификации.</w:t>
      </w:r>
    </w:p>
    <w:p w14:paraId="6253AA8D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- 142937</w:t>
      </w:r>
    </w:p>
    <w:p w14:paraId="3EC2D44A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Технология получения арболита на основе местного сырья.</w:t>
      </w:r>
    </w:p>
    <w:p w14:paraId="5356F864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- 142938</w:t>
      </w:r>
    </w:p>
    <w:p w14:paraId="4A84088B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Макроструктура материалов.</w:t>
      </w:r>
    </w:p>
    <w:p w14:paraId="46488BC5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- 142939</w:t>
      </w:r>
    </w:p>
    <w:p w14:paraId="6826E526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Сырье для производства строительного стекла. Технология производства.</w:t>
      </w:r>
    </w:p>
    <w:p w14:paraId="3731C1D1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- 142940</w:t>
      </w:r>
    </w:p>
    <w:p w14:paraId="0AE52EB1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 xml:space="preserve">Примеры использования </w:t>
      </w:r>
      <w:proofErr w:type="spellStart"/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электротермофосфорных</w:t>
      </w:r>
      <w:proofErr w:type="spellEnd"/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 xml:space="preserve"> шлаков в области строительных материалов.</w:t>
      </w:r>
    </w:p>
    <w:p w14:paraId="153D05E2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- 142941</w:t>
      </w:r>
    </w:p>
    <w:p w14:paraId="611770D0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Производство цилиндров из минеральной ваты на основе синтетических связующих.</w:t>
      </w:r>
    </w:p>
    <w:p w14:paraId="5B4FC0DD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- 142942</w:t>
      </w:r>
    </w:p>
    <w:p w14:paraId="1DA6CE4E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Особенности производства плит из минеральной ваты и их свойства</w:t>
      </w:r>
    </w:p>
    <w:p w14:paraId="23454F05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- 142943</w:t>
      </w:r>
    </w:p>
    <w:p w14:paraId="34F52DA3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Использование 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нефтяного отхода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 при производстве асфальтобетона.</w:t>
      </w:r>
    </w:p>
    <w:p w14:paraId="3CE4903F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- 142944</w:t>
      </w:r>
    </w:p>
    <w:p w14:paraId="277E860C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 xml:space="preserve">Технология </w:t>
      </w:r>
      <w:proofErr w:type="spellStart"/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шлако</w:t>
      </w:r>
      <w:proofErr w:type="spellEnd"/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ситалла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. Используемое сырье и технология производства.</w:t>
      </w:r>
    </w:p>
    <w:p w14:paraId="3BE946F0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- 142945</w:t>
      </w:r>
    </w:p>
    <w:p w14:paraId="7F533116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Физико-химические основы производства п</w:t>
      </w:r>
      <w:r w:rsidRPr="001F001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ористых</w:t>
      </w: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стеклянных изделий.</w:t>
      </w:r>
    </w:p>
    <w:p w14:paraId="358F1945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- 142946</w:t>
      </w:r>
    </w:p>
    <w:p w14:paraId="4DC944B5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Особенности получения керамзита и материалов на его основе</w:t>
      </w:r>
    </w:p>
    <w:p w14:paraId="3D5DA906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- 142947</w:t>
      </w:r>
    </w:p>
    <w:p w14:paraId="4D2A19C7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Органические теплоизоляционные материалы</w:t>
      </w:r>
    </w:p>
    <w:p w14:paraId="632BD5E3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- 142948</w:t>
      </w:r>
    </w:p>
    <w:p w14:paraId="23B94334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Пенобетон. Новые виды  пенообразующими добавок.</w:t>
      </w:r>
    </w:p>
    <w:p w14:paraId="1553DE49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- 142949</w:t>
      </w:r>
    </w:p>
    <w:p w14:paraId="4D83596E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Проблемы повышения эффективности бетона</w:t>
      </w:r>
    </w:p>
    <w:p w14:paraId="430AB2AB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- 142950</w:t>
      </w:r>
    </w:p>
    <w:p w14:paraId="0C751E92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Термогравиметрический анализ сырьевых материалов</w:t>
      </w:r>
    </w:p>
    <w:p w14:paraId="04226F5B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- 142951</w:t>
      </w:r>
    </w:p>
    <w:p w14:paraId="38169EE5" w14:textId="77777777" w:rsidR="001F0014" w:rsidRPr="001F0014" w:rsidRDefault="001F0014" w:rsidP="001F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Материалы для приготовления газобетона</w:t>
      </w:r>
    </w:p>
    <w:p w14:paraId="56DA90CE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- 142952</w:t>
      </w:r>
    </w:p>
    <w:p w14:paraId="19F211F8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Вяжущие для неавтоклавного бетона.</w:t>
      </w:r>
    </w:p>
    <w:p w14:paraId="76A8167B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- 142953</w:t>
      </w:r>
    </w:p>
    <w:p w14:paraId="29736026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Способы формирования пористой структуры газобетона</w:t>
      </w:r>
    </w:p>
    <w:p w14:paraId="4A3C6832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- 142954</w:t>
      </w:r>
    </w:p>
    <w:p w14:paraId="0A763091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Определение плотности образцов строительных материалов неправилной формы</w:t>
      </w:r>
    </w:p>
    <w:p w14:paraId="7331DB74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- 142955</w:t>
      </w:r>
    </w:p>
    <w:p w14:paraId="5ABCD47F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Общие сведения о тепле и обработке, теплопередаче при производстве строительных материалов.</w:t>
      </w:r>
    </w:p>
    <w:p w14:paraId="1930E095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- 142956</w:t>
      </w:r>
    </w:p>
    <w:p w14:paraId="032482CF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Организация мероприятий по обеспечению экологической безопасности при производстве шлаковых вяжущих и ее практическое значение..</w:t>
      </w:r>
    </w:p>
    <w:p w14:paraId="2ABAE809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- 142957</w:t>
      </w:r>
    </w:p>
    <w:p w14:paraId="5F647AE2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Типы электронных микроскопов. Особенности подготовки проб к анализу.</w:t>
      </w:r>
    </w:p>
    <w:p w14:paraId="2CCB2A3C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- 142958</w:t>
      </w:r>
    </w:p>
    <w:p w14:paraId="09201C7D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Использование петрографии в исследовании строительных материалов</w:t>
      </w:r>
    </w:p>
    <w:p w14:paraId="2FF18EF9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- 142959</w:t>
      </w:r>
    </w:p>
    <w:p w14:paraId="6106BCB3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В</w:t>
      </w:r>
      <w:proofErr w:type="spellStart"/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недрение</w:t>
      </w:r>
      <w:proofErr w:type="spellEnd"/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 xml:space="preserve"> инновационных технологий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 в производстве строительных материалов</w:t>
      </w:r>
    </w:p>
    <w:p w14:paraId="5A81FB7D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- 142960</w:t>
      </w:r>
    </w:p>
    <w:p w14:paraId="4799C9CB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Использование физико-химических методов исследования для изучения свойств строительных материалов</w:t>
      </w:r>
    </w:p>
    <w:p w14:paraId="71DF5359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- 142961</w:t>
      </w:r>
    </w:p>
    <w:p w14:paraId="1F8D7F09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Химический состав и свойства магнезиальных вяжущих веществ.</w:t>
      </w:r>
    </w:p>
    <w:p w14:paraId="124F3FEF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- 142962</w:t>
      </w:r>
    </w:p>
    <w:p w14:paraId="05546821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Печи для производства минерального расплава.</w:t>
      </w:r>
    </w:p>
    <w:p w14:paraId="122B653A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- 142963</w:t>
      </w:r>
    </w:p>
    <w:p w14:paraId="25D70E21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Получения гидравлического известя</w:t>
      </w:r>
    </w:p>
    <w:p w14:paraId="4645DA56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- 142964</w:t>
      </w:r>
    </w:p>
    <w:p w14:paraId="00D5E0A0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Производство плит из минеральной ваты высокой твердости.</w:t>
      </w:r>
    </w:p>
    <w:p w14:paraId="28170343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- 142965</w:t>
      </w:r>
    </w:p>
    <w:p w14:paraId="15E4F078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технического уровня развития предприятия</w:t>
      </w:r>
    </w:p>
    <w:p w14:paraId="0AE9E362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- 142966</w:t>
      </w:r>
    </w:p>
    <w:p w14:paraId="49C4CFC6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Особенности и примеры использования нанотехнологий в технологии вяжущих веществ.</w:t>
      </w:r>
    </w:p>
    <w:p w14:paraId="1E63C4B9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- 142967</w:t>
      </w:r>
    </w:p>
    <w:p w14:paraId="747EAAA5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Примеры использования асфальт-смолистых отложений в составе битумных вяжущих веществ.</w:t>
      </w:r>
    </w:p>
    <w:p w14:paraId="3A657A0C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- 142968</w:t>
      </w:r>
    </w:p>
    <w:p w14:paraId="6207ECCF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Газобетон на основе золы, распространяемой на тепловых электростанциях. Их свойства и применение</w:t>
      </w:r>
    </w:p>
    <w:p w14:paraId="6514A1DB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- 142969</w:t>
      </w:r>
    </w:p>
    <w:p w14:paraId="63923489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Роль физико-химических методов исследования в улучшении технологии и качества строительных материалов.</w:t>
      </w:r>
    </w:p>
    <w:p w14:paraId="7AF64DC6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- 142970</w:t>
      </w:r>
    </w:p>
    <w:p w14:paraId="5612953F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Состав портландцемента и способы их получения</w:t>
      </w:r>
    </w:p>
    <w:p w14:paraId="21F47684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- 142971</w:t>
      </w:r>
    </w:p>
    <w:p w14:paraId="3A737D9F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lastRenderedPageBreak/>
        <w:t>Зол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о</w:t>
      </w:r>
      <w:proofErr w:type="spellStart"/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керам</w:t>
      </w:r>
      <w:proofErr w:type="spellEnd"/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. Технология получения и его физико-механические свойства.</w:t>
      </w:r>
    </w:p>
    <w:p w14:paraId="7BA7042A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- 142972</w:t>
      </w:r>
    </w:p>
    <w:p w14:paraId="5157C36E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Наноцемент</w:t>
      </w:r>
      <w:proofErr w:type="spellEnd"/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. Примеры </w:t>
      </w:r>
      <w:proofErr w:type="spellStart"/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применени</w:t>
      </w:r>
      <w:proofErr w:type="spellEnd"/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я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 нанотехнологий в производстве бетона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.</w:t>
      </w:r>
    </w:p>
    <w:p w14:paraId="2EF13CB0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- 142973</w:t>
      </w:r>
    </w:p>
    <w:p w14:paraId="77B1EAB9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Высокопрочный бетон.</w:t>
      </w:r>
    </w:p>
    <w:p w14:paraId="7F86C3A6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- 142974</w:t>
      </w:r>
    </w:p>
    <w:p w14:paraId="700CAEAA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Сфера применения нанотехнологий в производстве строительных материалов.</w:t>
      </w:r>
    </w:p>
    <w:p w14:paraId="3195973C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- 142975</w:t>
      </w:r>
    </w:p>
    <w:p w14:paraId="52D7ACCA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Стеновая и отделочная керамика. Керамика специального назначения</w:t>
      </w:r>
    </w:p>
    <w:p w14:paraId="370CB2FA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- 142976</w:t>
      </w:r>
    </w:p>
    <w:p w14:paraId="7D3AE261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Печи для производства силикатного расплава.</w:t>
      </w:r>
    </w:p>
    <w:p w14:paraId="570BA0F8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- 142977</w:t>
      </w:r>
    </w:p>
    <w:p w14:paraId="742B1C23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Общее понятие инновационной деятельности</w:t>
      </w:r>
    </w:p>
    <w:p w14:paraId="34E366F2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- 142978</w:t>
      </w:r>
    </w:p>
    <w:p w14:paraId="12F1320D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Патент на изобретение, патент на полезную модель. Оособенности и способы их оформления.</w:t>
      </w:r>
    </w:p>
    <w:p w14:paraId="4A19D1EC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- 142979</w:t>
      </w:r>
    </w:p>
    <w:p w14:paraId="5B972339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Минеральные типы, химический состав и свойства асбеста.</w:t>
      </w:r>
    </w:p>
    <w:p w14:paraId="502F2F67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- 142980</w:t>
      </w:r>
    </w:p>
    <w:p w14:paraId="3D3A5943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Экологические проблемы при производстве черной металлургии</w:t>
      </w:r>
    </w:p>
    <w:p w14:paraId="027F26D3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- 142981</w:t>
      </w:r>
    </w:p>
    <w:p w14:paraId="63012B11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Термическая обработка стали.</w:t>
      </w:r>
    </w:p>
    <w:p w14:paraId="3EDE10C8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- 142982</w:t>
      </w:r>
    </w:p>
    <w:p w14:paraId="68369ED2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Изучение свойств и химико-минералогического состава промышленных отходов как сырья для производства строительных материалов.</w:t>
      </w:r>
    </w:p>
    <w:p w14:paraId="1277DA26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- 142983</w:t>
      </w:r>
    </w:p>
    <w:p w14:paraId="1AF8A0F3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Дюралюмины и их отличие друг от друга.</w:t>
      </w:r>
    </w:p>
    <w:p w14:paraId="4F434625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- 142984</w:t>
      </w:r>
    </w:p>
    <w:p w14:paraId="62E6D84C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Способы модификации бетона.</w:t>
      </w:r>
    </w:p>
    <w:p w14:paraId="4D04DA2A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- 142985</w:t>
      </w:r>
    </w:p>
    <w:p w14:paraId="4E324F14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Понятие инвестиционного механизма и взаимосвязь </w:t>
      </w:r>
      <w:proofErr w:type="spellStart"/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интересовсубъектов</w:t>
      </w:r>
      <w:proofErr w:type="spellEnd"/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инвестиционной деятельности</w:t>
      </w:r>
    </w:p>
    <w:p w14:paraId="7B109997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- 142986</w:t>
      </w:r>
    </w:p>
    <w:p w14:paraId="46E12234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Количественное моделирование воздействия тепла на бетон в условиях солнечного излучения (например, бетонные плиты)</w:t>
      </w:r>
    </w:p>
    <w:p w14:paraId="45E9F18B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- 142987</w:t>
      </w:r>
    </w:p>
    <w:p w14:paraId="3AE4345E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Рационально определять режимы термообработки бетона с помощью солнечной энергии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.</w:t>
      </w:r>
    </w:p>
    <w:p w14:paraId="5FB9CFF1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- 142988</w:t>
      </w:r>
    </w:p>
    <w:p w14:paraId="766B2990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Эффективное использование легкого бетона</w:t>
      </w:r>
    </w:p>
    <w:p w14:paraId="0826716D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- 142989</w:t>
      </w:r>
    </w:p>
    <w:p w14:paraId="45DA1CAB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Клинкерный кирпич. Технология производства и его свойства.</w:t>
      </w:r>
    </w:p>
    <w:p w14:paraId="5B8A9D31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- 142990</w:t>
      </w:r>
    </w:p>
    <w:p w14:paraId="6FBD4F2B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Пути 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рационально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го использования продного сырья в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 производств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е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 строительных материалов</w:t>
      </w:r>
    </w:p>
    <w:p w14:paraId="4C9313D0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- 142991</w:t>
      </w:r>
    </w:p>
    <w:p w14:paraId="416C01AE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Новые технологии производства ЖБИ</w:t>
      </w:r>
    </w:p>
    <w:p w14:paraId="6789585C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- 142992</w:t>
      </w:r>
    </w:p>
    <w:p w14:paraId="1B0FADB2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lastRenderedPageBreak/>
        <w:t>Технология производства гипсокартона.</w:t>
      </w:r>
    </w:p>
    <w:p w14:paraId="43874B33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- 142993</w:t>
      </w:r>
    </w:p>
    <w:p w14:paraId="385CAC95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Производство минеральных вяжущих из золы ТЭЦ</w:t>
      </w:r>
    </w:p>
    <w:p w14:paraId="5655ADCA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- 142994</w:t>
      </w:r>
    </w:p>
    <w:p w14:paraId="2FF8FA2C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Звуковые и ультразвуковые методы, неразрушающий механический контроль.</w:t>
      </w:r>
    </w:p>
    <w:p w14:paraId="7DA23103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- 142995</w:t>
      </w:r>
    </w:p>
    <w:p w14:paraId="523F47C9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Способы получения 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пенополистиролбетона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.</w:t>
      </w: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 Анализ свойств данного материала.</w:t>
      </w:r>
    </w:p>
    <w:p w14:paraId="60B1C20F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- 142996</w:t>
      </w:r>
    </w:p>
    <w:p w14:paraId="1E6EA3B3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Керамогранит. Технологиясы мен қасиеттері.</w:t>
      </w:r>
    </w:p>
    <w:p w14:paraId="158AD33C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- 142997</w:t>
      </w:r>
    </w:p>
    <w:p w14:paraId="09D66A09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Связующие на основе гранулированного фосфорного шлака. Изучение свойств и химико-минералогического состава промышленных отходов как сырья для производства строительных материалов.</w:t>
      </w:r>
    </w:p>
    <w:p w14:paraId="01AE8875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- 142998</w:t>
      </w:r>
    </w:p>
    <w:p w14:paraId="1FB591ED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Стеклокристаллические материалы на основе фосфорных шлаков</w:t>
      </w:r>
    </w:p>
    <w:p w14:paraId="13ABE507" w14:textId="77777777" w:rsidR="001F0014" w:rsidRPr="001F0014" w:rsidRDefault="001F0014" w:rsidP="001F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F001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- 142999</w:t>
      </w:r>
    </w:p>
    <w:p w14:paraId="447E034D" w14:textId="77777777" w:rsidR="001F0014" w:rsidRPr="001F0014" w:rsidRDefault="001F0014" w:rsidP="001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F001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 производства минеральных теплоизоляционных материалов.</w:t>
      </w:r>
    </w:p>
    <w:p w14:paraId="5BFC844E" w14:textId="77777777" w:rsidR="0061244D" w:rsidRPr="007D5276" w:rsidRDefault="0061244D" w:rsidP="007D5276">
      <w:pPr>
        <w:rPr>
          <w:lang w:val="ru-KZ"/>
        </w:rPr>
      </w:pPr>
    </w:p>
    <w:sectPr w:rsidR="0061244D" w:rsidRPr="007D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2E"/>
    <w:rsid w:val="0002502E"/>
    <w:rsid w:val="001F0014"/>
    <w:rsid w:val="0061244D"/>
    <w:rsid w:val="007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E734"/>
  <w15:chartTrackingRefBased/>
  <w15:docId w15:val="{CCB6F419-6CBE-4BA6-B0C9-D5A4091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903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2023-11-10T11:52:00Z</dcterms:created>
  <dcterms:modified xsi:type="dcterms:W3CDTF">2023-11-10T11:52:00Z</dcterms:modified>
</cp:coreProperties>
</file>