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3015"/>
      </w:tblGrid>
      <w:tr w:rsidR="00AD2E79" w:rsidRPr="00C27AEA" w14:paraId="0EF9B820" w14:textId="77777777" w:rsidTr="008E6351">
        <w:trPr>
          <w:jc w:val="center"/>
        </w:trPr>
        <w:tc>
          <w:tcPr>
            <w:tcW w:w="6705" w:type="dxa"/>
          </w:tcPr>
          <w:p w14:paraId="71AA590D" w14:textId="77777777" w:rsidR="00AD2E79" w:rsidRPr="00095160" w:rsidRDefault="00AD2E79" w:rsidP="008E6351">
            <w:pPr>
              <w:pStyle w:val="note"/>
              <w:spacing w:before="0" w:beforeAutospacing="0" w:after="0" w:afterAutospacing="0"/>
              <w:textAlignment w:val="baseline"/>
              <w:rPr>
                <w:spacing w:val="2"/>
                <w:lang w:val="kk-KZ"/>
              </w:rPr>
            </w:pPr>
          </w:p>
        </w:tc>
        <w:tc>
          <w:tcPr>
            <w:tcW w:w="3015" w:type="dxa"/>
          </w:tcPr>
          <w:p w14:paraId="2F273A70" w14:textId="77777777" w:rsidR="00AD2E79" w:rsidRPr="00095160" w:rsidRDefault="00AD2E79" w:rsidP="008E6351">
            <w:pPr>
              <w:pStyle w:val="note"/>
              <w:spacing w:before="0" w:beforeAutospacing="0" w:after="0" w:afterAutospacing="0"/>
              <w:jc w:val="center"/>
              <w:textAlignment w:val="baseline"/>
              <w:rPr>
                <w:spacing w:val="2"/>
                <w:lang w:val="kk-KZ"/>
              </w:rPr>
            </w:pPr>
            <w:r w:rsidRPr="00095160">
              <w:rPr>
                <w:color w:val="000000"/>
                <w:lang w:val="kk-KZ"/>
              </w:rPr>
              <w:t>Ғылыми атақтар</w:t>
            </w:r>
            <w:r w:rsidRPr="00095160">
              <w:rPr>
                <w:lang w:val="kk-KZ"/>
              </w:rPr>
              <w:br/>
            </w:r>
            <w:r w:rsidRPr="00095160">
              <w:rPr>
                <w:color w:val="000000"/>
                <w:lang w:val="kk-KZ"/>
              </w:rPr>
              <w:t>қауымдастырылған</w:t>
            </w:r>
            <w:r w:rsidRPr="00095160">
              <w:rPr>
                <w:lang w:val="kk-KZ"/>
              </w:rPr>
              <w:br/>
            </w:r>
            <w:r w:rsidRPr="00095160">
              <w:rPr>
                <w:color w:val="000000"/>
                <w:lang w:val="kk-KZ"/>
              </w:rPr>
              <w:t>профессор (доцент),</w:t>
            </w:r>
            <w:r w:rsidRPr="00095160">
              <w:rPr>
                <w:lang w:val="kk-KZ"/>
              </w:rPr>
              <w:br/>
            </w:r>
            <w:r w:rsidRPr="00095160">
              <w:rPr>
                <w:color w:val="000000"/>
                <w:lang w:val="kk-KZ"/>
              </w:rPr>
              <w:t>профессор) беру ережесіне</w:t>
            </w:r>
            <w:r w:rsidRPr="00095160">
              <w:rPr>
                <w:lang w:val="kk-KZ"/>
              </w:rPr>
              <w:br/>
            </w:r>
            <w:r w:rsidRPr="00095160">
              <w:rPr>
                <w:color w:val="000000"/>
                <w:lang w:val="kk-KZ"/>
              </w:rPr>
              <w:t>1-қосымша</w:t>
            </w:r>
          </w:p>
        </w:tc>
      </w:tr>
    </w:tbl>
    <w:p w14:paraId="3F7C2121" w14:textId="0698470E" w:rsidR="00E605AD" w:rsidRPr="00095160" w:rsidRDefault="00E605AD" w:rsidP="000D5704">
      <w:pPr>
        <w:shd w:val="clear" w:color="auto" w:fill="FFFFFF"/>
        <w:spacing w:after="0" w:line="240" w:lineRule="auto"/>
        <w:jc w:val="right"/>
        <w:rPr>
          <w:rFonts w:ascii="Times New Roman" w:eastAsia="Times New Roman" w:hAnsi="Times New Roman" w:cs="Times New Roman"/>
          <w:sz w:val="24"/>
          <w:szCs w:val="24"/>
          <w:lang w:val="kk-KZ"/>
        </w:rPr>
      </w:pPr>
    </w:p>
    <w:p w14:paraId="7A185697" w14:textId="61070BC1" w:rsidR="00FC1146" w:rsidRPr="00095160" w:rsidRDefault="00FC1146" w:rsidP="00AD2E79">
      <w:pPr>
        <w:spacing w:after="0" w:line="240" w:lineRule="auto"/>
        <w:jc w:val="center"/>
        <w:textAlignment w:val="baseline"/>
        <w:rPr>
          <w:rFonts w:ascii="Times New Roman" w:hAnsi="Times New Roman" w:cs="Times New Roman"/>
          <w:b/>
          <w:color w:val="000000"/>
          <w:sz w:val="24"/>
          <w:szCs w:val="24"/>
          <w:shd w:val="clear" w:color="auto" w:fill="FFFFFF"/>
          <w:lang w:val="kk-KZ"/>
        </w:rPr>
      </w:pPr>
      <w:r w:rsidRPr="00095160">
        <w:rPr>
          <w:rFonts w:ascii="Times New Roman" w:hAnsi="Times New Roman" w:cs="Times New Roman"/>
          <w:b/>
          <w:color w:val="000000"/>
          <w:sz w:val="24"/>
          <w:szCs w:val="24"/>
          <w:shd w:val="clear" w:color="auto" w:fill="FFFFFF"/>
          <w:lang w:val="kk-KZ"/>
        </w:rPr>
        <w:t>10300 Химиялық ғылымдар</w:t>
      </w:r>
    </w:p>
    <w:p w14:paraId="45CECE4E" w14:textId="19A8A44F" w:rsidR="00AD2E79" w:rsidRPr="00095160" w:rsidRDefault="00AD2E79" w:rsidP="00AD2E79">
      <w:pPr>
        <w:spacing w:after="0" w:line="240" w:lineRule="auto"/>
        <w:jc w:val="center"/>
        <w:textAlignment w:val="baseline"/>
        <w:rPr>
          <w:rFonts w:ascii="Times New Roman" w:hAnsi="Times New Roman" w:cs="Times New Roman"/>
          <w:b/>
          <w:color w:val="000000"/>
          <w:sz w:val="24"/>
          <w:szCs w:val="24"/>
          <w:shd w:val="clear" w:color="auto" w:fill="FFFFFF"/>
          <w:lang w:val="kk-KZ"/>
        </w:rPr>
      </w:pPr>
      <w:r w:rsidRPr="00095160">
        <w:rPr>
          <w:rFonts w:ascii="Times New Roman" w:hAnsi="Times New Roman" w:cs="Times New Roman"/>
          <w:b/>
          <w:color w:val="000000"/>
          <w:sz w:val="24"/>
          <w:szCs w:val="24"/>
          <w:shd w:val="clear" w:color="auto" w:fill="FFFFFF"/>
          <w:lang w:val="kk-KZ"/>
        </w:rPr>
        <w:t>10311 Көпсалалы химия</w:t>
      </w:r>
    </w:p>
    <w:p w14:paraId="32B86820" w14:textId="77777777" w:rsidR="00AD2E79" w:rsidRPr="00095160" w:rsidRDefault="00AD2E79" w:rsidP="00AD2E79">
      <w:pPr>
        <w:autoSpaceDE w:val="0"/>
        <w:autoSpaceDN w:val="0"/>
        <w:adjustRightInd w:val="0"/>
        <w:spacing w:after="0" w:line="240" w:lineRule="auto"/>
        <w:jc w:val="center"/>
        <w:rPr>
          <w:rFonts w:ascii="Times New Roman" w:hAnsi="Times New Roman" w:cs="Times New Roman"/>
          <w:color w:val="000000"/>
          <w:sz w:val="24"/>
          <w:szCs w:val="24"/>
          <w:lang w:val="kk-KZ"/>
        </w:rPr>
      </w:pPr>
      <w:r w:rsidRPr="00095160">
        <w:rPr>
          <w:rFonts w:ascii="Times New Roman" w:hAnsi="Times New Roman" w:cs="Times New Roman"/>
          <w:color w:val="000000"/>
          <w:sz w:val="24"/>
          <w:szCs w:val="24"/>
          <w:lang w:val="kk-KZ"/>
        </w:rPr>
        <w:t xml:space="preserve">мамандығы бойынша </w:t>
      </w:r>
      <w:r w:rsidRPr="00095160">
        <w:rPr>
          <w:rFonts w:ascii="Times New Roman" w:hAnsi="Times New Roman" w:cs="Times New Roman"/>
          <w:color w:val="000000"/>
          <w:sz w:val="24"/>
          <w:szCs w:val="24"/>
          <w:u w:val="single"/>
          <w:lang w:val="kk-KZ"/>
        </w:rPr>
        <w:t>қауымдастырылған профессор (доцент)</w:t>
      </w:r>
    </w:p>
    <w:p w14:paraId="51776AB9" w14:textId="77777777" w:rsidR="00613DD4" w:rsidRPr="00095160" w:rsidRDefault="00AD2E79" w:rsidP="00AD2E79">
      <w:pPr>
        <w:autoSpaceDE w:val="0"/>
        <w:autoSpaceDN w:val="0"/>
        <w:adjustRightInd w:val="0"/>
        <w:spacing w:after="0" w:line="240" w:lineRule="auto"/>
        <w:jc w:val="center"/>
        <w:rPr>
          <w:rFonts w:ascii="Times New Roman" w:hAnsi="Times New Roman" w:cs="Times New Roman"/>
          <w:color w:val="000000"/>
          <w:sz w:val="24"/>
          <w:szCs w:val="24"/>
          <w:lang w:val="kk-KZ"/>
        </w:rPr>
      </w:pPr>
      <w:r w:rsidRPr="00095160">
        <w:rPr>
          <w:rFonts w:ascii="Times New Roman" w:hAnsi="Times New Roman" w:cs="Times New Roman"/>
          <w:color w:val="000000"/>
          <w:sz w:val="24"/>
          <w:szCs w:val="24"/>
          <w:lang w:val="kk-KZ"/>
        </w:rPr>
        <w:t xml:space="preserve">ғылыми атағына ізденуші туралы </w:t>
      </w:r>
    </w:p>
    <w:p w14:paraId="677F581B" w14:textId="36C46676" w:rsidR="00AD2E79" w:rsidRPr="00095160" w:rsidRDefault="00613DD4" w:rsidP="00AD2E79">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095160">
        <w:rPr>
          <w:rFonts w:ascii="Times New Roman" w:hAnsi="Times New Roman" w:cs="Times New Roman"/>
          <w:b/>
          <w:bCs/>
          <w:color w:val="000000"/>
          <w:sz w:val="24"/>
          <w:szCs w:val="24"/>
          <w:lang w:val="kk-KZ"/>
        </w:rPr>
        <w:t>А</w:t>
      </w:r>
      <w:r w:rsidR="00AD2E79" w:rsidRPr="00095160">
        <w:rPr>
          <w:rFonts w:ascii="Times New Roman" w:hAnsi="Times New Roman" w:cs="Times New Roman"/>
          <w:b/>
          <w:bCs/>
          <w:color w:val="000000"/>
          <w:sz w:val="24"/>
          <w:szCs w:val="24"/>
          <w:lang w:val="kk-KZ"/>
        </w:rPr>
        <w:t>нықтама</w:t>
      </w:r>
    </w:p>
    <w:p w14:paraId="1348F7C2" w14:textId="77777777" w:rsidR="00E605AD" w:rsidRPr="00095160" w:rsidRDefault="00E605AD" w:rsidP="000D5704">
      <w:pPr>
        <w:shd w:val="clear" w:color="auto" w:fill="FFFFFF"/>
        <w:spacing w:after="0" w:line="240" w:lineRule="auto"/>
        <w:rPr>
          <w:rFonts w:ascii="Times New Roman" w:eastAsia="Times New Roman" w:hAnsi="Times New Roman" w:cs="Times New Roman"/>
          <w:sz w:val="24"/>
          <w:szCs w:val="24"/>
          <w:highlight w:val="cya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2"/>
        <w:gridCol w:w="3537"/>
        <w:gridCol w:w="5292"/>
      </w:tblGrid>
      <w:tr w:rsidR="00314E1F" w:rsidRPr="00095160" w14:paraId="18AEA8D0" w14:textId="77777777" w:rsidTr="00716955">
        <w:tc>
          <w:tcPr>
            <w:tcW w:w="534" w:type="dxa"/>
            <w:shd w:val="clear" w:color="auto" w:fill="FFFFFF"/>
            <w:tcMar>
              <w:top w:w="0" w:type="dxa"/>
              <w:left w:w="0" w:type="dxa"/>
              <w:bottom w:w="0" w:type="dxa"/>
              <w:right w:w="0" w:type="dxa"/>
            </w:tcMar>
            <w:vAlign w:val="center"/>
            <w:hideMark/>
          </w:tcPr>
          <w:p w14:paraId="71557E2D"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w:t>
            </w:r>
          </w:p>
        </w:tc>
        <w:tc>
          <w:tcPr>
            <w:tcW w:w="3510" w:type="dxa"/>
            <w:shd w:val="clear" w:color="auto" w:fill="FFFFFF"/>
            <w:tcMar>
              <w:top w:w="0" w:type="dxa"/>
              <w:left w:w="0" w:type="dxa"/>
              <w:bottom w:w="0" w:type="dxa"/>
              <w:right w:w="0" w:type="dxa"/>
            </w:tcMar>
            <w:vAlign w:val="center"/>
            <w:hideMark/>
          </w:tcPr>
          <w:p w14:paraId="77D68718" w14:textId="6D4F51B1" w:rsidR="00314E1F" w:rsidRPr="00095160" w:rsidRDefault="0046746E" w:rsidP="00E946A7">
            <w:pPr>
              <w:spacing w:after="0" w:line="240" w:lineRule="auto"/>
              <w:jc w:val="center"/>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Тегі, аты, әкесінің аты (болған жағдайда)</w:t>
            </w:r>
          </w:p>
        </w:tc>
        <w:tc>
          <w:tcPr>
            <w:tcW w:w="5317" w:type="dxa"/>
            <w:shd w:val="clear" w:color="auto" w:fill="FFFFFF"/>
            <w:tcMar>
              <w:top w:w="0" w:type="dxa"/>
              <w:left w:w="0" w:type="dxa"/>
              <w:bottom w:w="0" w:type="dxa"/>
              <w:right w:w="0" w:type="dxa"/>
            </w:tcMar>
            <w:hideMark/>
          </w:tcPr>
          <w:p w14:paraId="7C09A292" w14:textId="3EB6AD40" w:rsidR="00314E1F" w:rsidRPr="00095160" w:rsidRDefault="00C015D8" w:rsidP="00E946A7">
            <w:pPr>
              <w:spacing w:after="0" w:line="240" w:lineRule="auto"/>
              <w:ind w:left="139"/>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Аскарова Гульзат Шакирбековна</w:t>
            </w:r>
          </w:p>
        </w:tc>
      </w:tr>
      <w:tr w:rsidR="00314E1F" w:rsidRPr="00C27AEA" w14:paraId="7F2161C9" w14:textId="77777777" w:rsidTr="00716955">
        <w:tc>
          <w:tcPr>
            <w:tcW w:w="534" w:type="dxa"/>
            <w:shd w:val="clear" w:color="auto" w:fill="FFFFFF"/>
            <w:tcMar>
              <w:top w:w="0" w:type="dxa"/>
              <w:left w:w="0" w:type="dxa"/>
              <w:bottom w:w="0" w:type="dxa"/>
              <w:right w:w="0" w:type="dxa"/>
            </w:tcMar>
            <w:vAlign w:val="center"/>
            <w:hideMark/>
          </w:tcPr>
          <w:p w14:paraId="7F8EEB15"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2</w:t>
            </w:r>
          </w:p>
        </w:tc>
        <w:tc>
          <w:tcPr>
            <w:tcW w:w="3510" w:type="dxa"/>
            <w:shd w:val="clear" w:color="auto" w:fill="FFFFFF"/>
            <w:tcMar>
              <w:top w:w="0" w:type="dxa"/>
              <w:left w:w="0" w:type="dxa"/>
              <w:bottom w:w="0" w:type="dxa"/>
              <w:right w:w="0" w:type="dxa"/>
            </w:tcMar>
            <w:vAlign w:val="center"/>
            <w:hideMark/>
          </w:tcPr>
          <w:p w14:paraId="28DD7553" w14:textId="55B50855" w:rsidR="0046746E" w:rsidRPr="00095160" w:rsidRDefault="0046746E" w:rsidP="00E946A7">
            <w:pPr>
              <w:spacing w:after="0" w:line="240" w:lineRule="auto"/>
              <w:ind w:left="27"/>
              <w:rPr>
                <w:rFonts w:ascii="Times New Roman" w:eastAsia="Times New Roman" w:hAnsi="Times New Roman" w:cs="Times New Roman"/>
                <w:sz w:val="24"/>
                <w:szCs w:val="24"/>
                <w:highlight w:val="cyan"/>
                <w:lang w:val="kk-KZ"/>
              </w:rPr>
            </w:pPr>
            <w:r w:rsidRPr="00095160">
              <w:rPr>
                <w:rFonts w:ascii="Times New Roman" w:eastAsia="Times New Roman" w:hAnsi="Times New Roman" w:cs="Times New Roman"/>
                <w:spacing w:val="2"/>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317" w:type="dxa"/>
            <w:shd w:val="clear" w:color="auto" w:fill="FFFFFF"/>
            <w:tcMar>
              <w:top w:w="0" w:type="dxa"/>
              <w:left w:w="0" w:type="dxa"/>
              <w:bottom w:w="0" w:type="dxa"/>
              <w:right w:w="0" w:type="dxa"/>
            </w:tcMar>
            <w:hideMark/>
          </w:tcPr>
          <w:p w14:paraId="3F61CF72" w14:textId="0086C4CA" w:rsidR="00613DD4" w:rsidRPr="00095160" w:rsidRDefault="00613DD4" w:rsidP="00613DD4">
            <w:pPr>
              <w:spacing w:after="0" w:line="240" w:lineRule="auto"/>
              <w:ind w:left="139"/>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Қазақстан Республикасы Білім және ғылым министрлігі Жоғары аттестациялық комитет М.Дулати атындағы Тараз мемлекеттік университетіндегі диссертациялық кеңестің 2002 жылы 28 маусымдағы шешімімен (№27 хаттама) техника ғылымдарының кандидаты ғылыми дәредесі берілді, мамандығы 25.00.36 - Геоэкология </w:t>
            </w:r>
          </w:p>
          <w:p w14:paraId="0FCE79C0" w14:textId="1FF4D92A" w:rsidR="007D62F6" w:rsidRPr="00095160" w:rsidRDefault="007D62F6" w:rsidP="00281D23">
            <w:pPr>
              <w:spacing w:after="0" w:line="240" w:lineRule="auto"/>
              <w:ind w:left="139"/>
              <w:rPr>
                <w:rFonts w:ascii="Times New Roman" w:hAnsi="Times New Roman" w:cs="Times New Roman"/>
                <w:bCs/>
                <w:sz w:val="24"/>
                <w:szCs w:val="24"/>
                <w:lang w:val="kk-KZ" w:eastAsia="ar-SA"/>
              </w:rPr>
            </w:pPr>
          </w:p>
        </w:tc>
      </w:tr>
      <w:tr w:rsidR="00716955" w:rsidRPr="00095160" w14:paraId="65ECFACB" w14:textId="77777777" w:rsidTr="00716955">
        <w:tc>
          <w:tcPr>
            <w:tcW w:w="534" w:type="dxa"/>
            <w:shd w:val="clear" w:color="auto" w:fill="FFFFFF"/>
            <w:tcMar>
              <w:top w:w="0" w:type="dxa"/>
              <w:left w:w="0" w:type="dxa"/>
              <w:bottom w:w="0" w:type="dxa"/>
              <w:right w:w="0" w:type="dxa"/>
            </w:tcMar>
            <w:vAlign w:val="center"/>
            <w:hideMark/>
          </w:tcPr>
          <w:p w14:paraId="3EB14E36" w14:textId="77777777" w:rsidR="00716955" w:rsidRPr="00095160" w:rsidRDefault="00716955" w:rsidP="00716955">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3</w:t>
            </w:r>
          </w:p>
        </w:tc>
        <w:tc>
          <w:tcPr>
            <w:tcW w:w="3510" w:type="dxa"/>
            <w:shd w:val="clear" w:color="auto" w:fill="FFFFFF"/>
            <w:tcMar>
              <w:top w:w="0" w:type="dxa"/>
              <w:left w:w="0" w:type="dxa"/>
              <w:bottom w:w="0" w:type="dxa"/>
              <w:right w:w="0" w:type="dxa"/>
            </w:tcMar>
            <w:hideMark/>
          </w:tcPr>
          <w:p w14:paraId="33124090" w14:textId="1EA7F714" w:rsidR="00716955" w:rsidRPr="00095160" w:rsidRDefault="00716955" w:rsidP="00E946A7">
            <w:pPr>
              <w:spacing w:after="0" w:line="240" w:lineRule="auto"/>
              <w:ind w:left="27"/>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Ғылыми атақ, берілген уақыты</w:t>
            </w:r>
          </w:p>
        </w:tc>
        <w:tc>
          <w:tcPr>
            <w:tcW w:w="5317" w:type="dxa"/>
            <w:shd w:val="clear" w:color="auto" w:fill="FFFFFF"/>
            <w:tcMar>
              <w:top w:w="0" w:type="dxa"/>
              <w:left w:w="0" w:type="dxa"/>
              <w:bottom w:w="0" w:type="dxa"/>
              <w:right w:w="0" w:type="dxa"/>
            </w:tcMar>
            <w:hideMark/>
          </w:tcPr>
          <w:p w14:paraId="5E43B112" w14:textId="77777777" w:rsidR="00716955" w:rsidRPr="00095160" w:rsidRDefault="00716955" w:rsidP="00716955">
            <w:pPr>
              <w:spacing w:after="0" w:line="240" w:lineRule="auto"/>
              <w:ind w:left="139"/>
              <w:rPr>
                <w:rFonts w:ascii="Times New Roman" w:eastAsia="Times New Roman" w:hAnsi="Times New Roman" w:cs="Times New Roman"/>
                <w:sz w:val="24"/>
                <w:szCs w:val="24"/>
              </w:rPr>
            </w:pPr>
            <w:r w:rsidRPr="00095160">
              <w:rPr>
                <w:rFonts w:ascii="Times New Roman" w:hAnsi="Times New Roman" w:cs="Times New Roman"/>
                <w:sz w:val="24"/>
                <w:szCs w:val="24"/>
                <w:lang w:val="kk-KZ"/>
              </w:rPr>
              <w:t>-</w:t>
            </w:r>
          </w:p>
        </w:tc>
      </w:tr>
      <w:tr w:rsidR="00716955" w:rsidRPr="00095160" w14:paraId="2C60BFD2" w14:textId="77777777" w:rsidTr="00716955">
        <w:tc>
          <w:tcPr>
            <w:tcW w:w="534" w:type="dxa"/>
            <w:shd w:val="clear" w:color="auto" w:fill="FFFFFF"/>
            <w:tcMar>
              <w:top w:w="0" w:type="dxa"/>
              <w:left w:w="0" w:type="dxa"/>
              <w:bottom w:w="0" w:type="dxa"/>
              <w:right w:w="0" w:type="dxa"/>
            </w:tcMar>
            <w:vAlign w:val="center"/>
            <w:hideMark/>
          </w:tcPr>
          <w:p w14:paraId="4F5E363B" w14:textId="77777777" w:rsidR="00716955" w:rsidRPr="00095160" w:rsidRDefault="00716955" w:rsidP="00716955">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4</w:t>
            </w:r>
          </w:p>
        </w:tc>
        <w:tc>
          <w:tcPr>
            <w:tcW w:w="3510" w:type="dxa"/>
            <w:shd w:val="clear" w:color="auto" w:fill="FFFFFF"/>
            <w:tcMar>
              <w:top w:w="0" w:type="dxa"/>
              <w:left w:w="0" w:type="dxa"/>
              <w:bottom w:w="0" w:type="dxa"/>
              <w:right w:w="0" w:type="dxa"/>
            </w:tcMar>
            <w:hideMark/>
          </w:tcPr>
          <w:p w14:paraId="6C535244" w14:textId="21B875DC" w:rsidR="00716955" w:rsidRPr="00095160" w:rsidRDefault="00716955" w:rsidP="00E946A7">
            <w:pPr>
              <w:spacing w:after="0" w:line="240" w:lineRule="auto"/>
              <w:ind w:left="27"/>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Құрметті атақ, берілген уақыты</w:t>
            </w:r>
          </w:p>
        </w:tc>
        <w:tc>
          <w:tcPr>
            <w:tcW w:w="5317" w:type="dxa"/>
            <w:shd w:val="clear" w:color="auto" w:fill="FFFFFF"/>
            <w:tcMar>
              <w:top w:w="0" w:type="dxa"/>
              <w:left w:w="0" w:type="dxa"/>
              <w:bottom w:w="0" w:type="dxa"/>
              <w:right w:w="0" w:type="dxa"/>
            </w:tcMar>
            <w:hideMark/>
          </w:tcPr>
          <w:p w14:paraId="22FF049D" w14:textId="66759601" w:rsidR="00716955" w:rsidRPr="00095160" w:rsidRDefault="00716955" w:rsidP="00716955">
            <w:pPr>
              <w:pStyle w:val="HTML"/>
              <w:ind w:left="139"/>
              <w:rPr>
                <w:rFonts w:ascii="Times New Roman" w:hAnsi="Times New Roman" w:cs="Times New Roman"/>
                <w:sz w:val="24"/>
                <w:szCs w:val="24"/>
              </w:rPr>
            </w:pPr>
            <w:r w:rsidRPr="00095160">
              <w:rPr>
                <w:rFonts w:ascii="Times New Roman" w:hAnsi="Times New Roman" w:cs="Times New Roman"/>
                <w:sz w:val="24"/>
                <w:szCs w:val="24"/>
                <w:lang w:val="kk-KZ"/>
              </w:rPr>
              <w:t>-</w:t>
            </w:r>
          </w:p>
        </w:tc>
      </w:tr>
      <w:tr w:rsidR="00314E1F" w:rsidRPr="00C27AEA" w14:paraId="167BD2E3" w14:textId="77777777" w:rsidTr="00716955">
        <w:tc>
          <w:tcPr>
            <w:tcW w:w="534" w:type="dxa"/>
            <w:shd w:val="clear" w:color="auto" w:fill="FFFFFF"/>
            <w:tcMar>
              <w:top w:w="0" w:type="dxa"/>
              <w:left w:w="0" w:type="dxa"/>
              <w:bottom w:w="0" w:type="dxa"/>
              <w:right w:w="0" w:type="dxa"/>
            </w:tcMar>
            <w:vAlign w:val="center"/>
            <w:hideMark/>
          </w:tcPr>
          <w:p w14:paraId="16ABAB64"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5</w:t>
            </w:r>
          </w:p>
        </w:tc>
        <w:tc>
          <w:tcPr>
            <w:tcW w:w="3510" w:type="dxa"/>
            <w:shd w:val="clear" w:color="auto" w:fill="FFFFFF"/>
            <w:tcMar>
              <w:top w:w="0" w:type="dxa"/>
              <w:left w:w="0" w:type="dxa"/>
              <w:bottom w:w="0" w:type="dxa"/>
              <w:right w:w="0" w:type="dxa"/>
            </w:tcMar>
            <w:vAlign w:val="center"/>
            <w:hideMark/>
          </w:tcPr>
          <w:p w14:paraId="52DAD579" w14:textId="15DCCEC0" w:rsidR="00314E1F"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Лауазымы (лауазымға тағайындалу туралы бұйрық мерзімі және нөмірі )</w:t>
            </w:r>
          </w:p>
        </w:tc>
        <w:tc>
          <w:tcPr>
            <w:tcW w:w="5317" w:type="dxa"/>
            <w:shd w:val="clear" w:color="auto" w:fill="FFFFFF"/>
            <w:tcMar>
              <w:top w:w="0" w:type="dxa"/>
              <w:left w:w="0" w:type="dxa"/>
              <w:bottom w:w="0" w:type="dxa"/>
              <w:right w:w="0" w:type="dxa"/>
            </w:tcMar>
            <w:hideMark/>
          </w:tcPr>
          <w:p w14:paraId="3290C63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1.Жалпы физика кафедрасының оқытушысына жеке еңбек шарт мерзімі ұзартылды, №3514-к бұйрық, 03.09.2001.</w:t>
            </w:r>
          </w:p>
          <w:p w14:paraId="77104E64"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2.Жалпы физика кафедрасының жеке еңбек шарт мерзімі ұзартылсын, №6717-к бұйрық, 02.09.2002ж.  </w:t>
            </w:r>
          </w:p>
          <w:p w14:paraId="479C578D"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3.Жалпы физика кафедрасының оқытушысы жеке еңбек шарт мерзімі ұзартылды, №4957-к бұйрығы, 01.09.2003.</w:t>
            </w:r>
          </w:p>
          <w:p w14:paraId="53D79490"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4.Жалпы физика кафедрасының оқытушысы жеке еңбек шарт негізінде осы кафедраның аға оқытушы қызметіне ауыстырылды. Еңбекақысы G-6 категориямен, №2030-к бұйрығы 05.05.2004.</w:t>
            </w:r>
          </w:p>
          <w:p w14:paraId="106B381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5.т.ғ.к., жалпы физика кафедрасының аға оқытушысына конкурс бойынша сайланғанға дейін жұмыс істеу мерзімі ұзартылды.  G-6 категориямен, №7272-к, 01.09.2005.</w:t>
            </w:r>
          </w:p>
          <w:p w14:paraId="7C52E99F"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6.т.ғ.к., конкурстық комиссияның шешімі негізінде жалпы физика кафедрасының аға оқытушысы қызметіне жеке еңбек шарты 3 жыл мерзімге ұзартылды, №7657-к, 13.09.2005ж.</w:t>
            </w:r>
          </w:p>
          <w:p w14:paraId="13D965DC"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7.т.ғ.к., конкурстық комиссия шешімі негізінде жалпы физика кафедрасының аға оқытушысы, жеке еңбек шарты негізінде биология, география және экология кафедрасының аға оқытушысы </w:t>
            </w:r>
            <w:r w:rsidRPr="00095160">
              <w:rPr>
                <w:rFonts w:ascii="Times New Roman" w:hAnsi="Times New Roman" w:cs="Times New Roman"/>
                <w:bCs/>
                <w:sz w:val="24"/>
                <w:szCs w:val="24"/>
                <w:lang w:val="kk-KZ" w:eastAsia="ar-SA"/>
              </w:rPr>
              <w:lastRenderedPageBreak/>
              <w:t>қызметіне ауыстырылды. Еңбек ақысы G-6 категориямен, №21-к 04.01.2006ж.</w:t>
            </w:r>
          </w:p>
          <w:p w14:paraId="16256E62"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8.Биология, география және экология кафедрасының аға оқытушысының еңбек шарты конкурс бойынша сайланғанға дейін ұзартылды, №5647 м бұйрық,  08.04.2008.</w:t>
            </w:r>
          </w:p>
          <w:p w14:paraId="350867B0" w14:textId="7BE5A9D0"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9.Университеттің конкурстық комиссиясы мәжілісінің шешімі негізінде биология, география және экология</w:t>
            </w:r>
            <w:r w:rsidR="00CC1223" w:rsidRPr="00095160">
              <w:rPr>
                <w:rFonts w:ascii="Times New Roman" w:hAnsi="Times New Roman" w:cs="Times New Roman"/>
                <w:bCs/>
                <w:sz w:val="24"/>
                <w:szCs w:val="24"/>
                <w:lang w:val="kk-KZ" w:eastAsia="ar-SA"/>
              </w:rPr>
              <w:t xml:space="preserve"> </w:t>
            </w:r>
            <w:r w:rsidRPr="00095160">
              <w:rPr>
                <w:rFonts w:ascii="Times New Roman" w:hAnsi="Times New Roman" w:cs="Times New Roman"/>
                <w:bCs/>
                <w:sz w:val="24"/>
                <w:szCs w:val="24"/>
                <w:lang w:val="kk-KZ" w:eastAsia="ar-SA"/>
              </w:rPr>
              <w:t>кафедрасының аға оқытушысы қызметіне 3 жыл мерзімге сайланды, №6582м бұйрық, 12.11.2008.</w:t>
            </w:r>
          </w:p>
          <w:p w14:paraId="1E7EACB9"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10.Конкурстық орналасу мерзімінің аяқталуына байланысты еңбек шарты ұзартылды, №3488-лс бұйрық, 10.11.2011ж.</w:t>
            </w:r>
          </w:p>
          <w:p w14:paraId="7CB4EA41"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11.Биология, география және экология кафедрасы аға оқытушысының еңбек шарты ҚР Еңбек кодексінің 51 бабының 2 тармағына, 53 бабының 1 тармағына сәйкес тоқтатылды, №2130-лс бұйрық, 31.08.2012ж.</w:t>
            </w:r>
          </w:p>
          <w:p w14:paraId="438BB088"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12.т.ғ.к., химия және экология кафедрасының аға оқытушысы қызметіне қабылданды, №2371-лс бұйрық, 01.09.2012ж.</w:t>
            </w:r>
          </w:p>
          <w:p w14:paraId="6100210E"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13.Химия және экология кафедрасының аға оқытушысы кафедраның қайта жасақталуына байланысты Экология және химиялық технологиялар кафедрасының аға оқытушысы қызметіне ауыстырылды, №2707-лс бұйрық, 01.09.2016ж.</w:t>
            </w:r>
          </w:p>
          <w:p w14:paraId="5D00F325"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14.Экология және химиялық технологиялар кафедрасының аға оқытушысына </w:t>
            </w:r>
            <w:r w:rsidRPr="00095160">
              <w:rPr>
                <w:rFonts w:ascii="Times New Roman" w:hAnsi="Times New Roman" w:cs="Times New Roman"/>
                <w:b/>
                <w:sz w:val="24"/>
                <w:szCs w:val="24"/>
                <w:lang w:val="kk-KZ" w:eastAsia="ar-SA"/>
              </w:rPr>
              <w:t>математика және қолданбалы механика</w:t>
            </w:r>
            <w:r w:rsidRPr="00095160">
              <w:rPr>
                <w:rFonts w:ascii="Times New Roman" w:hAnsi="Times New Roman" w:cs="Times New Roman"/>
                <w:bCs/>
                <w:sz w:val="24"/>
                <w:szCs w:val="24"/>
                <w:lang w:val="kk-KZ" w:eastAsia="ar-SA"/>
              </w:rPr>
              <w:t xml:space="preserve"> </w:t>
            </w:r>
            <w:r w:rsidRPr="00095160">
              <w:rPr>
                <w:rFonts w:ascii="Times New Roman" w:hAnsi="Times New Roman" w:cs="Times New Roman"/>
                <w:b/>
                <w:sz w:val="24"/>
                <w:szCs w:val="24"/>
                <w:lang w:val="kk-KZ" w:eastAsia="ar-SA"/>
              </w:rPr>
              <w:t>кафедрасының меңгерушіс</w:t>
            </w:r>
            <w:r w:rsidRPr="00095160">
              <w:rPr>
                <w:rFonts w:ascii="Times New Roman" w:hAnsi="Times New Roman" w:cs="Times New Roman"/>
                <w:bCs/>
                <w:sz w:val="24"/>
                <w:szCs w:val="24"/>
                <w:lang w:val="kk-KZ" w:eastAsia="ar-SA"/>
              </w:rPr>
              <w:t>і міндеті уақытша жүктелді, №2538 лс бұйрық, 03.09.2018ж.</w:t>
            </w:r>
          </w:p>
          <w:p w14:paraId="087CC336"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15.Математика және қолданбалы механика кафедрасының меңгерушісі м.а. университеттің конкурстық комиссиясы мәжілісінің 05.11.2018ж. шешімі негізінде (05.11.2018ж. №1 хаттама) осы </w:t>
            </w:r>
            <w:r w:rsidRPr="00095160">
              <w:rPr>
                <w:rFonts w:ascii="Times New Roman" w:hAnsi="Times New Roman" w:cs="Times New Roman"/>
                <w:b/>
                <w:sz w:val="24"/>
                <w:szCs w:val="24"/>
                <w:lang w:val="kk-KZ" w:eastAsia="ar-SA"/>
              </w:rPr>
              <w:t>кафедрасының меңгерушісі қызметіне тағайындалды</w:t>
            </w:r>
            <w:r w:rsidRPr="00095160">
              <w:rPr>
                <w:rFonts w:ascii="Times New Roman" w:hAnsi="Times New Roman" w:cs="Times New Roman"/>
                <w:bCs/>
                <w:sz w:val="24"/>
                <w:szCs w:val="24"/>
                <w:lang w:val="kk-KZ" w:eastAsia="ar-SA"/>
              </w:rPr>
              <w:t>, №4020-лс бұйрық, 06.11.2018ж.</w:t>
            </w:r>
          </w:p>
          <w:p w14:paraId="3559B041"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vertAlign w:val="superscript"/>
                <w:lang w:val="kk-KZ" w:eastAsia="ar-SA"/>
              </w:rPr>
              <w:t>*</w:t>
            </w:r>
            <w:r w:rsidRPr="00095160">
              <w:rPr>
                <w:rFonts w:ascii="Times New Roman" w:hAnsi="Times New Roman" w:cs="Times New Roman"/>
                <w:bCs/>
                <w:sz w:val="24"/>
                <w:szCs w:val="24"/>
                <w:lang w:val="kk-KZ" w:eastAsia="ar-SA"/>
              </w:rPr>
              <w:t>Қорқыт Ата атындағы Қызылорда университеті коммерциялық емес акционерлік қоғамы болып қайта құрылды, Қызылорда облысы Әділет департаменті заңды тұлғаны мемлекеттік қайта тіркеу туралы анықтама, 01.07.2020ж.</w:t>
            </w:r>
          </w:p>
          <w:p w14:paraId="4CCB8BF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16.Математика және қолданбалы механика кафедрасының меңгерушісіне ҚР Еңбек Кодексінің 30 бабы 1 тармағының 3 тармақшасына сәйкес 2020/2021 оқу жылына бекітілген оқу жүктемесін орындау үшін қосымша осы кафедрадан 0,5 жүктемеде аға оқытушы қызметінде сабақ беруге рұқсат етілді, №883-лс бұйрық, 01.02.2020ж. </w:t>
            </w:r>
          </w:p>
          <w:p w14:paraId="37C4B70E"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lastRenderedPageBreak/>
              <w:t>17.Математика және қолданбалы механика кафедрасынан берілген 0,5 оқу жүктемесі толық орындалуына байланысты тоқтатылды, №366-лс бұйрық, 31.05.2021ж.</w:t>
            </w:r>
          </w:p>
          <w:p w14:paraId="10AF5C65"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18.Математика жыне қолданбалы механика кафедрасының меңгерушісі ҚР Еңбек кодексінің 38 бабына сәйкес </w:t>
            </w:r>
            <w:r w:rsidRPr="00095160">
              <w:rPr>
                <w:rFonts w:ascii="Times New Roman" w:hAnsi="Times New Roman" w:cs="Times New Roman"/>
                <w:b/>
                <w:sz w:val="24"/>
                <w:szCs w:val="24"/>
                <w:lang w:val="kk-KZ" w:eastAsia="ar-SA"/>
              </w:rPr>
              <w:t>инженерлі-технологиялық институт директоры</w:t>
            </w:r>
            <w:r w:rsidRPr="00095160">
              <w:rPr>
                <w:rFonts w:ascii="Times New Roman" w:hAnsi="Times New Roman" w:cs="Times New Roman"/>
                <w:bCs/>
                <w:sz w:val="24"/>
                <w:szCs w:val="24"/>
                <w:lang w:val="kk-KZ" w:eastAsia="ar-SA"/>
              </w:rPr>
              <w:t xml:space="preserve"> қызметіне ауыстырылды, №670 бұйрық, 01.09.2021ж.</w:t>
            </w:r>
          </w:p>
          <w:p w14:paraId="32784D08"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19.Математика және қолданбалы механика кафедрасының 1,0 штаттық бірлігіне аға оқытушы қызметіне ауыстырылды, №589-лс бұйрық, 01.09.2022ж.</w:t>
            </w:r>
          </w:p>
          <w:p w14:paraId="4C300A8A"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20.Электр энергетикасы, техносфералық қауіпсіздік және экология білім бағдарламаларының 1,0 штаттық бірліктегі аға оқытушысы қызметіне ауыстырылды, №441-лс бұйрық, 01.09.2023ж.</w:t>
            </w:r>
          </w:p>
          <w:p w14:paraId="303C5B00" w14:textId="4A5425F7" w:rsidR="00AB72B4"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21.т.ғ.к., Электр энергетикасы, техносфералық қауіпсіздік және экология білім бағдарламаларының аға оқытушысы Ғылыми Кеңесінің шешімі негізінде университеттің қауымдастырылыған профессоры лауазымына ауыстырылды, №586-лс бұйрық, 28.08.2024ж.</w:t>
            </w:r>
          </w:p>
        </w:tc>
      </w:tr>
      <w:tr w:rsidR="0072687E" w:rsidRPr="00095160" w14:paraId="780E880F" w14:textId="77777777" w:rsidTr="00716955">
        <w:tc>
          <w:tcPr>
            <w:tcW w:w="534" w:type="dxa"/>
            <w:shd w:val="clear" w:color="auto" w:fill="FFFFFF"/>
            <w:tcMar>
              <w:top w:w="0" w:type="dxa"/>
              <w:left w:w="0" w:type="dxa"/>
              <w:bottom w:w="0" w:type="dxa"/>
              <w:right w:w="0" w:type="dxa"/>
            </w:tcMar>
            <w:vAlign w:val="center"/>
            <w:hideMark/>
          </w:tcPr>
          <w:p w14:paraId="275617AC"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lastRenderedPageBreak/>
              <w:t>6</w:t>
            </w:r>
          </w:p>
        </w:tc>
        <w:tc>
          <w:tcPr>
            <w:tcW w:w="3510" w:type="dxa"/>
            <w:shd w:val="clear" w:color="auto" w:fill="FFFFFF"/>
            <w:tcMar>
              <w:top w:w="0" w:type="dxa"/>
              <w:left w:w="0" w:type="dxa"/>
              <w:bottom w:w="0" w:type="dxa"/>
              <w:right w:w="0" w:type="dxa"/>
            </w:tcMar>
            <w:hideMark/>
          </w:tcPr>
          <w:p w14:paraId="2CD6E6B8" w14:textId="578BA713"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Ғылыми, ғылыми-педагогикалық жұмыс өтілі</w:t>
            </w:r>
          </w:p>
        </w:tc>
        <w:tc>
          <w:tcPr>
            <w:tcW w:w="5317" w:type="dxa"/>
            <w:shd w:val="clear" w:color="auto" w:fill="FFFFFF"/>
            <w:tcMar>
              <w:top w:w="0" w:type="dxa"/>
              <w:left w:w="0" w:type="dxa"/>
              <w:bottom w:w="0" w:type="dxa"/>
              <w:right w:w="0" w:type="dxa"/>
            </w:tcMar>
            <w:hideMark/>
          </w:tcPr>
          <w:p w14:paraId="07F0E4A2" w14:textId="77777777" w:rsidR="006D3A69" w:rsidRPr="00095160" w:rsidRDefault="0072687E" w:rsidP="00B37367">
            <w:pPr>
              <w:tabs>
                <w:tab w:val="left" w:pos="6375"/>
              </w:tabs>
              <w:spacing w:after="0" w:line="240" w:lineRule="auto"/>
              <w:ind w:left="32"/>
              <w:rPr>
                <w:rFonts w:ascii="Times New Roman" w:eastAsia="Times New Roman" w:hAnsi="Times New Roman" w:cs="Times New Roman"/>
                <w:spacing w:val="2"/>
                <w:sz w:val="24"/>
                <w:szCs w:val="24"/>
                <w:lang w:val="kk-KZ"/>
              </w:rPr>
            </w:pPr>
            <w:r w:rsidRPr="00095160">
              <w:rPr>
                <w:rFonts w:ascii="Times New Roman" w:eastAsia="Times New Roman" w:hAnsi="Times New Roman" w:cs="Times New Roman"/>
                <w:spacing w:val="2"/>
                <w:sz w:val="24"/>
                <w:szCs w:val="24"/>
                <w:lang w:val="kk-KZ"/>
              </w:rPr>
              <w:t xml:space="preserve">Барлығы </w:t>
            </w:r>
            <w:r w:rsidR="005D1C34"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spacing w:val="2"/>
                <w:sz w:val="24"/>
                <w:szCs w:val="24"/>
                <w:lang w:val="kk-KZ"/>
              </w:rPr>
              <w:t>33</w:t>
            </w:r>
            <w:r w:rsidR="005E5EB7"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spacing w:val="2"/>
                <w:sz w:val="24"/>
                <w:szCs w:val="24"/>
                <w:lang w:val="kk-KZ"/>
              </w:rPr>
              <w:t>жыл</w:t>
            </w:r>
            <w:r w:rsidR="005E5EB7" w:rsidRPr="00095160">
              <w:rPr>
                <w:rFonts w:ascii="Times New Roman" w:eastAsia="Times New Roman" w:hAnsi="Times New Roman" w:cs="Times New Roman"/>
                <w:spacing w:val="2"/>
                <w:sz w:val="24"/>
                <w:szCs w:val="24"/>
                <w:lang w:val="kk-KZ"/>
              </w:rPr>
              <w:t xml:space="preserve"> 5 ай</w:t>
            </w:r>
          </w:p>
          <w:p w14:paraId="2927D476" w14:textId="3BEA519B" w:rsidR="006D3A69" w:rsidRPr="00095160" w:rsidRDefault="005D1C34" w:rsidP="00B37367">
            <w:pPr>
              <w:tabs>
                <w:tab w:val="left" w:pos="6375"/>
              </w:tabs>
              <w:spacing w:after="0" w:line="240" w:lineRule="auto"/>
              <w:ind w:left="32"/>
              <w:rPr>
                <w:rFonts w:ascii="Times New Roman" w:eastAsia="Times New Roman" w:hAnsi="Times New Roman" w:cs="Times New Roman"/>
                <w:sz w:val="24"/>
                <w:szCs w:val="24"/>
                <w:lang w:val="kk-KZ"/>
              </w:rPr>
            </w:pPr>
            <w:r w:rsidRPr="00095160">
              <w:rPr>
                <w:rFonts w:ascii="Times New Roman" w:eastAsia="Times New Roman" w:hAnsi="Times New Roman" w:cs="Times New Roman"/>
                <w:spacing w:val="2"/>
                <w:sz w:val="24"/>
                <w:szCs w:val="24"/>
                <w:lang w:val="kk-KZ"/>
              </w:rPr>
              <w:t xml:space="preserve">педагогикалық </w:t>
            </w:r>
            <w:r w:rsidR="00E8784E" w:rsidRPr="00095160">
              <w:rPr>
                <w:rFonts w:ascii="Times New Roman" w:eastAsia="Times New Roman" w:hAnsi="Times New Roman" w:cs="Times New Roman"/>
                <w:spacing w:val="2"/>
                <w:sz w:val="24"/>
                <w:szCs w:val="24"/>
                <w:lang w:val="kk-KZ"/>
              </w:rPr>
              <w:t>еңбек өтілі</w:t>
            </w:r>
            <w:r w:rsidR="0072687E" w:rsidRPr="00095160">
              <w:rPr>
                <w:rFonts w:ascii="Times New Roman" w:eastAsia="Times New Roman" w:hAnsi="Times New Roman" w:cs="Times New Roman"/>
                <w:spacing w:val="2"/>
                <w:sz w:val="24"/>
                <w:szCs w:val="24"/>
                <w:lang w:val="kk-KZ"/>
              </w:rPr>
              <w:t xml:space="preserve"> – </w:t>
            </w:r>
            <w:r w:rsidR="005E5EB7" w:rsidRPr="00095160">
              <w:rPr>
                <w:rFonts w:ascii="Times New Roman" w:eastAsia="Times New Roman" w:hAnsi="Times New Roman" w:cs="Times New Roman"/>
                <w:spacing w:val="2"/>
                <w:sz w:val="24"/>
                <w:szCs w:val="24"/>
                <w:lang w:val="kk-KZ"/>
              </w:rPr>
              <w:t>2</w:t>
            </w:r>
            <w:r w:rsidR="00C700AD" w:rsidRPr="00095160">
              <w:rPr>
                <w:rFonts w:ascii="Times New Roman" w:eastAsia="Times New Roman" w:hAnsi="Times New Roman" w:cs="Times New Roman"/>
                <w:spacing w:val="2"/>
                <w:sz w:val="24"/>
                <w:szCs w:val="24"/>
                <w:lang w:val="kk-KZ"/>
              </w:rPr>
              <w:t>3</w:t>
            </w:r>
            <w:r w:rsidR="0072687E" w:rsidRPr="00095160">
              <w:rPr>
                <w:rFonts w:ascii="Times New Roman" w:eastAsia="Times New Roman" w:hAnsi="Times New Roman" w:cs="Times New Roman"/>
                <w:spacing w:val="2"/>
                <w:sz w:val="24"/>
                <w:szCs w:val="24"/>
                <w:lang w:val="kk-KZ"/>
              </w:rPr>
              <w:t xml:space="preserve"> жыл</w:t>
            </w:r>
            <w:r w:rsidR="00C700AD" w:rsidRPr="00095160">
              <w:rPr>
                <w:rFonts w:ascii="Times New Roman" w:eastAsia="Times New Roman" w:hAnsi="Times New Roman" w:cs="Times New Roman"/>
                <w:spacing w:val="2"/>
                <w:sz w:val="24"/>
                <w:szCs w:val="24"/>
                <w:lang w:val="kk-KZ"/>
              </w:rPr>
              <w:t xml:space="preserve"> 8</w:t>
            </w:r>
            <w:r w:rsidR="006D3A69" w:rsidRPr="00095160">
              <w:rPr>
                <w:rFonts w:ascii="Times New Roman" w:eastAsia="Times New Roman" w:hAnsi="Times New Roman" w:cs="Times New Roman"/>
                <w:spacing w:val="2"/>
                <w:sz w:val="24"/>
                <w:szCs w:val="24"/>
                <w:lang w:val="kk-KZ"/>
              </w:rPr>
              <w:t xml:space="preserve"> </w:t>
            </w:r>
            <w:r w:rsidR="00C700AD" w:rsidRPr="00095160">
              <w:rPr>
                <w:rFonts w:ascii="Times New Roman" w:eastAsia="Times New Roman" w:hAnsi="Times New Roman" w:cs="Times New Roman"/>
                <w:spacing w:val="2"/>
                <w:sz w:val="24"/>
                <w:szCs w:val="24"/>
                <w:lang w:val="kk-KZ"/>
              </w:rPr>
              <w:t>ай</w:t>
            </w:r>
            <w:r w:rsidR="006D3A69" w:rsidRPr="00095160">
              <w:rPr>
                <w:rFonts w:ascii="Times New Roman" w:eastAsia="Times New Roman" w:hAnsi="Times New Roman" w:cs="Times New Roman"/>
                <w:spacing w:val="2"/>
                <w:sz w:val="24"/>
                <w:szCs w:val="24"/>
                <w:lang w:val="kk-KZ"/>
              </w:rPr>
              <w:t xml:space="preserve">, оның ішінде лауазымда – </w:t>
            </w:r>
            <w:r w:rsidR="006D3A69" w:rsidRPr="004A79A4">
              <w:rPr>
                <w:rFonts w:ascii="Times New Roman" w:eastAsia="Times New Roman" w:hAnsi="Times New Roman" w:cs="Times New Roman"/>
                <w:b/>
                <w:bCs/>
                <w:spacing w:val="2"/>
                <w:sz w:val="24"/>
                <w:szCs w:val="24"/>
                <w:lang w:val="kk-KZ"/>
              </w:rPr>
              <w:t>4 жыл</w:t>
            </w:r>
            <w:r w:rsidR="006D3A69" w:rsidRPr="00095160">
              <w:rPr>
                <w:rFonts w:ascii="Times New Roman" w:eastAsia="Times New Roman" w:hAnsi="Times New Roman" w:cs="Times New Roman"/>
                <w:spacing w:val="2"/>
                <w:sz w:val="24"/>
                <w:szCs w:val="24"/>
                <w:lang w:val="kk-KZ"/>
              </w:rPr>
              <w:t xml:space="preserve"> </w:t>
            </w:r>
          </w:p>
        </w:tc>
      </w:tr>
      <w:tr w:rsidR="0072687E" w:rsidRPr="00095160" w14:paraId="3E944C58" w14:textId="77777777" w:rsidTr="00716955">
        <w:tc>
          <w:tcPr>
            <w:tcW w:w="534" w:type="dxa"/>
            <w:shd w:val="clear" w:color="auto" w:fill="FFFFFF"/>
            <w:tcMar>
              <w:top w:w="0" w:type="dxa"/>
              <w:left w:w="0" w:type="dxa"/>
              <w:bottom w:w="0" w:type="dxa"/>
              <w:right w:w="0" w:type="dxa"/>
            </w:tcMar>
            <w:vAlign w:val="center"/>
            <w:hideMark/>
          </w:tcPr>
          <w:p w14:paraId="60869571"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7</w:t>
            </w:r>
          </w:p>
        </w:tc>
        <w:tc>
          <w:tcPr>
            <w:tcW w:w="3510" w:type="dxa"/>
            <w:shd w:val="clear" w:color="auto" w:fill="FFFFFF"/>
            <w:tcMar>
              <w:top w:w="0" w:type="dxa"/>
              <w:left w:w="0" w:type="dxa"/>
              <w:bottom w:w="0" w:type="dxa"/>
              <w:right w:w="0" w:type="dxa"/>
            </w:tcMar>
            <w:hideMark/>
          </w:tcPr>
          <w:p w14:paraId="262002C5" w14:textId="19F2DF15"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b/>
                <w:spacing w:val="2"/>
                <w:sz w:val="24"/>
                <w:szCs w:val="24"/>
                <w:lang w:val="kk-KZ"/>
              </w:rPr>
              <w:t>Диссертация қорғағаннан</w:t>
            </w:r>
            <w:r w:rsidRPr="00095160">
              <w:rPr>
                <w:rFonts w:ascii="Times New Roman" w:eastAsia="Times New Roman" w:hAnsi="Times New Roman" w:cs="Times New Roman"/>
                <w:spacing w:val="2"/>
                <w:sz w:val="24"/>
                <w:szCs w:val="24"/>
                <w:lang w:val="kk-KZ"/>
              </w:rPr>
              <w:t>/қауымдастырылған профессор (доцент) ғылыми атағын алғаннан кейінгі ғылыми мақалалар, шығармашылық еңбектер саны</w:t>
            </w:r>
          </w:p>
        </w:tc>
        <w:tc>
          <w:tcPr>
            <w:tcW w:w="5317" w:type="dxa"/>
            <w:shd w:val="clear" w:color="auto" w:fill="FFFFFF"/>
            <w:tcMar>
              <w:top w:w="0" w:type="dxa"/>
              <w:left w:w="0" w:type="dxa"/>
              <w:bottom w:w="0" w:type="dxa"/>
              <w:right w:w="0" w:type="dxa"/>
            </w:tcMar>
            <w:hideMark/>
          </w:tcPr>
          <w:p w14:paraId="416AF05F" w14:textId="113532AA" w:rsidR="0072687E" w:rsidRPr="00095160" w:rsidRDefault="00E8784E" w:rsidP="00B37367">
            <w:pPr>
              <w:spacing w:after="0" w:line="240" w:lineRule="auto"/>
              <w:ind w:left="32"/>
              <w:rPr>
                <w:rFonts w:ascii="Times New Roman" w:eastAsia="Times New Roman" w:hAnsi="Times New Roman" w:cs="Times New Roman"/>
                <w:spacing w:val="2"/>
                <w:sz w:val="24"/>
                <w:szCs w:val="24"/>
                <w:lang w:val="kk-KZ"/>
              </w:rPr>
            </w:pPr>
            <w:r w:rsidRPr="00095160">
              <w:rPr>
                <w:rFonts w:ascii="Times New Roman" w:eastAsia="Times New Roman" w:hAnsi="Times New Roman" w:cs="Times New Roman"/>
                <w:sz w:val="24"/>
                <w:szCs w:val="24"/>
                <w:lang w:val="kk-KZ"/>
              </w:rPr>
              <w:t>Барлығы</w:t>
            </w:r>
            <w:r w:rsidR="0072687E" w:rsidRPr="00095160">
              <w:rPr>
                <w:rFonts w:ascii="Times New Roman" w:eastAsia="Times New Roman" w:hAnsi="Times New Roman" w:cs="Times New Roman"/>
                <w:sz w:val="24"/>
                <w:szCs w:val="24"/>
              </w:rPr>
              <w:t xml:space="preserve"> </w:t>
            </w:r>
            <w:r w:rsidR="00D169D6" w:rsidRPr="00095160">
              <w:rPr>
                <w:rFonts w:ascii="Times New Roman" w:eastAsia="Times New Roman" w:hAnsi="Times New Roman" w:cs="Times New Roman"/>
                <w:sz w:val="24"/>
                <w:szCs w:val="24"/>
                <w:u w:val="single"/>
                <w:lang w:val="kk-KZ"/>
              </w:rPr>
              <w:t>76</w:t>
            </w:r>
            <w:r w:rsidR="0072687E" w:rsidRPr="00095160">
              <w:rPr>
                <w:rFonts w:ascii="Times New Roman" w:eastAsia="Times New Roman" w:hAnsi="Times New Roman" w:cs="Times New Roman"/>
                <w:sz w:val="24"/>
                <w:szCs w:val="24"/>
              </w:rPr>
              <w:t xml:space="preserve">, </w:t>
            </w:r>
            <w:r w:rsidR="002F19AD" w:rsidRPr="00095160">
              <w:rPr>
                <w:rFonts w:ascii="Times New Roman" w:eastAsia="Times New Roman" w:hAnsi="Times New Roman" w:cs="Times New Roman"/>
                <w:spacing w:val="2"/>
                <w:sz w:val="24"/>
                <w:szCs w:val="24"/>
                <w:lang w:val="kk-KZ"/>
              </w:rPr>
              <w:t xml:space="preserve">уәкілетті орган ұсынатын басылымдарда </w:t>
            </w:r>
            <w:r w:rsidR="0072687E" w:rsidRPr="00095160">
              <w:rPr>
                <w:rFonts w:ascii="Times New Roman" w:eastAsia="Times New Roman" w:hAnsi="Times New Roman" w:cs="Times New Roman"/>
                <w:sz w:val="24"/>
                <w:szCs w:val="24"/>
              </w:rPr>
              <w:t xml:space="preserve">– 2, </w:t>
            </w:r>
            <w:r w:rsidR="00EC3872">
              <w:rPr>
                <w:rFonts w:ascii="Times New Roman" w:eastAsia="Times New Roman" w:hAnsi="Times New Roman" w:cs="Times New Roman"/>
                <w:sz w:val="24"/>
                <w:szCs w:val="24"/>
                <w:lang w:val="kk-KZ"/>
              </w:rPr>
              <w:t xml:space="preserve">пайдалы модельге патент – 2, </w:t>
            </w:r>
            <w:r w:rsidR="00953471" w:rsidRPr="00095160">
              <w:rPr>
                <w:rFonts w:ascii="Times New Roman" w:eastAsia="Times New Roman" w:hAnsi="Times New Roman" w:cs="Times New Roman"/>
                <w:sz w:val="24"/>
                <w:szCs w:val="24"/>
                <w:lang w:val="kk-KZ"/>
              </w:rPr>
              <w:t xml:space="preserve">өнертабысқа </w:t>
            </w:r>
            <w:r w:rsidR="0072687E" w:rsidRPr="00095160">
              <w:rPr>
                <w:rFonts w:ascii="Times New Roman" w:eastAsia="Times New Roman" w:hAnsi="Times New Roman" w:cs="Times New Roman"/>
                <w:sz w:val="24"/>
                <w:szCs w:val="24"/>
              </w:rPr>
              <w:t>патент – 1,</w:t>
            </w:r>
            <w:r w:rsidR="00953471" w:rsidRPr="00095160">
              <w:rPr>
                <w:rFonts w:ascii="Times New Roman" w:eastAsia="Times New Roman" w:hAnsi="Times New Roman" w:cs="Times New Roman"/>
                <w:sz w:val="24"/>
                <w:szCs w:val="24"/>
                <w:lang w:val="kk-KZ"/>
              </w:rPr>
              <w:t xml:space="preserve"> </w:t>
            </w:r>
            <w:r w:rsidR="002F19AD" w:rsidRPr="00095160">
              <w:rPr>
                <w:rFonts w:ascii="Times New Roman" w:eastAsia="Times New Roman" w:hAnsi="Times New Roman" w:cs="Times New Roman"/>
                <w:spacing w:val="2"/>
                <w:sz w:val="24"/>
                <w:szCs w:val="24"/>
                <w:lang w:val="kk-KZ"/>
              </w:rPr>
              <w:t>Scopus</w:t>
            </w:r>
            <w:r w:rsidR="00953471" w:rsidRPr="00095160">
              <w:rPr>
                <w:rFonts w:ascii="Times New Roman" w:eastAsia="Times New Roman" w:hAnsi="Times New Roman" w:cs="Times New Roman"/>
                <w:spacing w:val="2"/>
                <w:sz w:val="24"/>
                <w:szCs w:val="24"/>
                <w:lang w:val="kk-KZ"/>
              </w:rPr>
              <w:t xml:space="preserve"> және Web of Science </w:t>
            </w:r>
            <w:r w:rsidR="002F19AD" w:rsidRPr="00095160">
              <w:rPr>
                <w:rFonts w:ascii="Times New Roman" w:eastAsia="Times New Roman" w:hAnsi="Times New Roman" w:cs="Times New Roman"/>
                <w:spacing w:val="2"/>
                <w:sz w:val="24"/>
                <w:szCs w:val="24"/>
                <w:lang w:val="kk-KZ"/>
              </w:rPr>
              <w:t>базалар</w:t>
            </w:r>
            <w:r w:rsidR="00953471" w:rsidRPr="00095160">
              <w:rPr>
                <w:rFonts w:ascii="Times New Roman" w:eastAsia="Times New Roman" w:hAnsi="Times New Roman" w:cs="Times New Roman"/>
                <w:spacing w:val="2"/>
                <w:sz w:val="24"/>
                <w:szCs w:val="24"/>
                <w:lang w:val="kk-KZ"/>
              </w:rPr>
              <w:t>ында индекстелетін</w:t>
            </w:r>
            <w:r w:rsidR="002F19AD" w:rsidRPr="00095160">
              <w:rPr>
                <w:rFonts w:ascii="Times New Roman" w:eastAsia="Times New Roman" w:hAnsi="Times New Roman" w:cs="Times New Roman"/>
                <w:spacing w:val="2"/>
                <w:sz w:val="24"/>
                <w:szCs w:val="24"/>
                <w:lang w:val="kk-KZ"/>
              </w:rPr>
              <w:t xml:space="preserve"> ғылыми журналдарда </w:t>
            </w:r>
            <w:r w:rsidR="00953471" w:rsidRPr="00095160">
              <w:rPr>
                <w:rFonts w:ascii="Times New Roman" w:hAnsi="Times New Roman" w:cs="Times New Roman"/>
                <w:sz w:val="24"/>
                <w:szCs w:val="24"/>
                <w:lang w:val="kk-KZ"/>
              </w:rPr>
              <w:t>–</w:t>
            </w:r>
            <w:r w:rsidR="0072687E" w:rsidRPr="00095160">
              <w:rPr>
                <w:rFonts w:ascii="Times New Roman" w:hAnsi="Times New Roman" w:cs="Times New Roman"/>
                <w:sz w:val="24"/>
                <w:szCs w:val="24"/>
                <w:lang w:val="kk-KZ"/>
              </w:rPr>
              <w:t xml:space="preserve"> </w:t>
            </w:r>
            <w:r w:rsidR="00C27AEA">
              <w:rPr>
                <w:rFonts w:ascii="Times New Roman" w:hAnsi="Times New Roman" w:cs="Times New Roman"/>
                <w:sz w:val="24"/>
                <w:szCs w:val="24"/>
                <w:lang w:val="kk-KZ"/>
              </w:rPr>
              <w:t>8</w:t>
            </w:r>
            <w:r w:rsidR="00953471" w:rsidRPr="00095160">
              <w:rPr>
                <w:rFonts w:ascii="Times New Roman" w:hAnsi="Times New Roman" w:cs="Times New Roman"/>
                <w:sz w:val="24"/>
                <w:szCs w:val="24"/>
                <w:lang w:val="kk-KZ"/>
              </w:rPr>
              <w:t xml:space="preserve"> мақала</w:t>
            </w:r>
            <w:r w:rsidR="0072687E" w:rsidRPr="00095160">
              <w:rPr>
                <w:rFonts w:ascii="Times New Roman" w:hAnsi="Times New Roman" w:cs="Times New Roman"/>
                <w:sz w:val="24"/>
                <w:szCs w:val="24"/>
                <w:lang w:val="kk-KZ"/>
              </w:rPr>
              <w:t>.</w:t>
            </w:r>
          </w:p>
        </w:tc>
      </w:tr>
      <w:tr w:rsidR="0072687E" w:rsidRPr="00095160" w14:paraId="7B6C16D6" w14:textId="77777777" w:rsidTr="00716955">
        <w:tc>
          <w:tcPr>
            <w:tcW w:w="534" w:type="dxa"/>
            <w:shd w:val="clear" w:color="auto" w:fill="FFFFFF"/>
            <w:tcMar>
              <w:top w:w="0" w:type="dxa"/>
              <w:left w:w="0" w:type="dxa"/>
              <w:bottom w:w="0" w:type="dxa"/>
              <w:right w:w="0" w:type="dxa"/>
            </w:tcMar>
            <w:vAlign w:val="center"/>
            <w:hideMark/>
          </w:tcPr>
          <w:p w14:paraId="5A41B205"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8</w:t>
            </w:r>
          </w:p>
        </w:tc>
        <w:tc>
          <w:tcPr>
            <w:tcW w:w="3510" w:type="dxa"/>
            <w:shd w:val="clear" w:color="auto" w:fill="FFFFFF"/>
            <w:tcMar>
              <w:top w:w="0" w:type="dxa"/>
              <w:left w:w="0" w:type="dxa"/>
              <w:bottom w:w="0" w:type="dxa"/>
              <w:right w:w="0" w:type="dxa"/>
            </w:tcMar>
            <w:vAlign w:val="center"/>
            <w:hideMark/>
          </w:tcPr>
          <w:p w14:paraId="255752CB" w14:textId="0027950A"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 xml:space="preserve">Соңғы 5 жылда басылған </w:t>
            </w:r>
            <w:r w:rsidRPr="00095160">
              <w:rPr>
                <w:rFonts w:ascii="Times New Roman" w:eastAsia="Times New Roman" w:hAnsi="Times New Roman" w:cs="Times New Roman"/>
                <w:b/>
                <w:spacing w:val="2"/>
                <w:sz w:val="24"/>
                <w:szCs w:val="24"/>
                <w:lang w:val="kk-KZ"/>
              </w:rPr>
              <w:t>монографиялар</w:t>
            </w:r>
            <w:r w:rsidRPr="00095160">
              <w:rPr>
                <w:rFonts w:ascii="Times New Roman" w:eastAsia="Times New Roman" w:hAnsi="Times New Roman" w:cs="Times New Roman"/>
                <w:spacing w:val="2"/>
                <w:sz w:val="24"/>
                <w:szCs w:val="24"/>
                <w:lang w:val="kk-KZ"/>
              </w:rPr>
              <w:t>, оқулықтар, жеке жазылған оқу (оқу-әдістемелік) құралдар саны</w:t>
            </w:r>
          </w:p>
        </w:tc>
        <w:tc>
          <w:tcPr>
            <w:tcW w:w="5317" w:type="dxa"/>
            <w:shd w:val="clear" w:color="auto" w:fill="FFFFFF"/>
            <w:tcMar>
              <w:top w:w="0" w:type="dxa"/>
              <w:left w:w="0" w:type="dxa"/>
              <w:bottom w:w="0" w:type="dxa"/>
              <w:right w:w="0" w:type="dxa"/>
            </w:tcMar>
            <w:hideMark/>
          </w:tcPr>
          <w:p w14:paraId="5A3341B1" w14:textId="1D017C60" w:rsidR="0072687E" w:rsidRPr="00095160" w:rsidRDefault="00716955" w:rsidP="00B37367">
            <w:pPr>
              <w:spacing w:after="0" w:line="240" w:lineRule="auto"/>
              <w:ind w:left="32"/>
              <w:rPr>
                <w:rFonts w:ascii="Times New Roman" w:eastAsia="Times New Roman" w:hAnsi="Times New Roman" w:cs="Times New Roman"/>
                <w:sz w:val="24"/>
                <w:szCs w:val="24"/>
                <w:lang w:val="kk-KZ"/>
              </w:rPr>
            </w:pPr>
            <w:r w:rsidRPr="00095160">
              <w:rPr>
                <w:rFonts w:ascii="Times New Roman" w:eastAsia="Times New Roman" w:hAnsi="Times New Roman" w:cs="Times New Roman"/>
                <w:sz w:val="24"/>
                <w:szCs w:val="24"/>
                <w:lang w:val="kk-KZ"/>
              </w:rPr>
              <w:t xml:space="preserve">Монография – </w:t>
            </w:r>
            <w:r w:rsidR="00E079AE">
              <w:rPr>
                <w:rFonts w:ascii="Times New Roman" w:eastAsia="Times New Roman" w:hAnsi="Times New Roman" w:cs="Times New Roman"/>
                <w:sz w:val="24"/>
                <w:szCs w:val="24"/>
                <w:lang w:val="kk-KZ"/>
              </w:rPr>
              <w:t>2</w:t>
            </w:r>
          </w:p>
        </w:tc>
      </w:tr>
      <w:tr w:rsidR="0072687E" w:rsidRPr="00095160" w14:paraId="3CA14E6A" w14:textId="77777777" w:rsidTr="00716955">
        <w:tc>
          <w:tcPr>
            <w:tcW w:w="534" w:type="dxa"/>
            <w:shd w:val="clear" w:color="auto" w:fill="FFFFFF"/>
            <w:tcMar>
              <w:top w:w="0" w:type="dxa"/>
              <w:left w:w="0" w:type="dxa"/>
              <w:bottom w:w="0" w:type="dxa"/>
              <w:right w:w="0" w:type="dxa"/>
            </w:tcMar>
            <w:vAlign w:val="center"/>
            <w:hideMark/>
          </w:tcPr>
          <w:p w14:paraId="7CB51363"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9</w:t>
            </w:r>
          </w:p>
        </w:tc>
        <w:tc>
          <w:tcPr>
            <w:tcW w:w="3510" w:type="dxa"/>
            <w:shd w:val="clear" w:color="auto" w:fill="FFFFFF"/>
            <w:tcMar>
              <w:top w:w="0" w:type="dxa"/>
              <w:left w:w="0" w:type="dxa"/>
              <w:bottom w:w="0" w:type="dxa"/>
              <w:right w:w="0" w:type="dxa"/>
            </w:tcMar>
            <w:vAlign w:val="center"/>
            <w:hideMark/>
          </w:tcPr>
          <w:p w14:paraId="49B5C2B6" w14:textId="3267079F"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317" w:type="dxa"/>
            <w:shd w:val="clear" w:color="auto" w:fill="FFFFFF"/>
            <w:tcMar>
              <w:top w:w="0" w:type="dxa"/>
              <w:left w:w="0" w:type="dxa"/>
              <w:bottom w:w="0" w:type="dxa"/>
              <w:right w:w="0" w:type="dxa"/>
            </w:tcMar>
            <w:hideMark/>
          </w:tcPr>
          <w:p w14:paraId="5CFBA2CC" w14:textId="432B5F47" w:rsidR="0072687E" w:rsidRPr="00095160" w:rsidRDefault="00227D4F" w:rsidP="00227D4F">
            <w:pPr>
              <w:spacing w:after="0" w:line="240" w:lineRule="auto"/>
              <w:rPr>
                <w:rFonts w:ascii="Times New Roman" w:eastAsia="Times New Roman" w:hAnsi="Times New Roman" w:cs="Times New Roman"/>
                <w:sz w:val="24"/>
                <w:szCs w:val="24"/>
                <w:lang w:val="kk-KZ"/>
              </w:rPr>
            </w:pPr>
            <w:r w:rsidRPr="00095160">
              <w:rPr>
                <w:rFonts w:ascii="Times New Roman" w:eastAsia="Times New Roman" w:hAnsi="Times New Roman" w:cs="Times New Roman"/>
                <w:sz w:val="24"/>
                <w:szCs w:val="24"/>
                <w:lang w:val="kk-KZ"/>
              </w:rPr>
              <w:t xml:space="preserve"> </w:t>
            </w:r>
          </w:p>
        </w:tc>
      </w:tr>
      <w:tr w:rsidR="0072687E" w:rsidRPr="00095160" w14:paraId="70023FC7" w14:textId="77777777" w:rsidTr="00716955">
        <w:tc>
          <w:tcPr>
            <w:tcW w:w="534" w:type="dxa"/>
            <w:shd w:val="clear" w:color="auto" w:fill="FFFFFF"/>
            <w:tcMar>
              <w:top w:w="0" w:type="dxa"/>
              <w:left w:w="0" w:type="dxa"/>
              <w:bottom w:w="0" w:type="dxa"/>
              <w:right w:w="0" w:type="dxa"/>
            </w:tcMar>
            <w:vAlign w:val="center"/>
            <w:hideMark/>
          </w:tcPr>
          <w:p w14:paraId="134A1E57"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10</w:t>
            </w:r>
          </w:p>
        </w:tc>
        <w:tc>
          <w:tcPr>
            <w:tcW w:w="3510" w:type="dxa"/>
            <w:shd w:val="clear" w:color="auto" w:fill="FFFFFF"/>
            <w:tcMar>
              <w:top w:w="0" w:type="dxa"/>
              <w:left w:w="0" w:type="dxa"/>
              <w:bottom w:w="0" w:type="dxa"/>
              <w:right w:w="0" w:type="dxa"/>
            </w:tcMar>
            <w:vAlign w:val="center"/>
            <w:hideMark/>
          </w:tcPr>
          <w:p w14:paraId="1D7A9D50" w14:textId="5D9F0E84"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 xml:space="preserve">Оның жетекшілігімен даярланған </w:t>
            </w:r>
            <w:r w:rsidRPr="00095160">
              <w:rPr>
                <w:rFonts w:ascii="Times New Roman" w:eastAsia="Times New Roman" w:hAnsi="Times New Roman" w:cs="Times New Roman"/>
                <w:b/>
                <w:spacing w:val="2"/>
                <w:sz w:val="24"/>
                <w:szCs w:val="24"/>
                <w:u w:val="single"/>
                <w:lang w:val="kk-KZ"/>
              </w:rPr>
              <w:t>республикалық</w:t>
            </w:r>
            <w:r w:rsidRPr="00095160">
              <w:rPr>
                <w:rFonts w:ascii="Times New Roman" w:eastAsia="Times New Roman" w:hAnsi="Times New Roman" w:cs="Times New Roman"/>
                <w:spacing w:val="2"/>
                <w:sz w:val="24"/>
                <w:szCs w:val="24"/>
                <w:u w:val="single"/>
                <w:lang w:val="kk-KZ"/>
              </w:rPr>
              <w:t>,</w:t>
            </w:r>
            <w:r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b/>
                <w:spacing w:val="2"/>
                <w:sz w:val="24"/>
                <w:szCs w:val="24"/>
                <w:lang w:val="kk-KZ"/>
              </w:rPr>
              <w:t>халықаралық</w:t>
            </w:r>
            <w:r w:rsidRPr="00095160">
              <w:rPr>
                <w:rFonts w:ascii="Times New Roman" w:eastAsia="Times New Roman" w:hAnsi="Times New Roman" w:cs="Times New Roman"/>
                <w:spacing w:val="2"/>
                <w:sz w:val="24"/>
                <w:szCs w:val="24"/>
                <w:lang w:val="kk-KZ"/>
              </w:rPr>
              <w:t xml:space="preserve">, шетелдік </w:t>
            </w:r>
            <w:r w:rsidRPr="00095160">
              <w:rPr>
                <w:rFonts w:ascii="Times New Roman" w:eastAsia="Times New Roman" w:hAnsi="Times New Roman" w:cs="Times New Roman"/>
                <w:spacing w:val="2"/>
                <w:sz w:val="24"/>
                <w:szCs w:val="24"/>
                <w:lang w:val="kk-KZ"/>
              </w:rPr>
              <w:lastRenderedPageBreak/>
              <w:t xml:space="preserve">конкурстардың, көрмелердің, фестивальдардың, сыйлықтардың, </w:t>
            </w:r>
            <w:r w:rsidRPr="00095160">
              <w:rPr>
                <w:rFonts w:ascii="Times New Roman" w:eastAsia="Times New Roman" w:hAnsi="Times New Roman" w:cs="Times New Roman"/>
                <w:b/>
                <w:spacing w:val="2"/>
                <w:sz w:val="24"/>
                <w:szCs w:val="24"/>
                <w:u w:val="single"/>
                <w:lang w:val="kk-KZ"/>
              </w:rPr>
              <w:t>олимпиадалардың</w:t>
            </w:r>
            <w:r w:rsidRPr="00095160">
              <w:rPr>
                <w:rFonts w:ascii="Times New Roman" w:eastAsia="Times New Roman" w:hAnsi="Times New Roman" w:cs="Times New Roman"/>
                <w:spacing w:val="2"/>
                <w:sz w:val="24"/>
                <w:szCs w:val="24"/>
                <w:lang w:val="kk-KZ"/>
              </w:rPr>
              <w:t xml:space="preserve"> лауреаттары, </w:t>
            </w:r>
            <w:r w:rsidRPr="00095160">
              <w:rPr>
                <w:rFonts w:ascii="Times New Roman" w:eastAsia="Times New Roman" w:hAnsi="Times New Roman" w:cs="Times New Roman"/>
                <w:b/>
                <w:spacing w:val="2"/>
                <w:sz w:val="24"/>
                <w:szCs w:val="24"/>
                <w:lang w:val="kk-KZ"/>
              </w:rPr>
              <w:t>жүлдегерлері</w:t>
            </w:r>
          </w:p>
        </w:tc>
        <w:tc>
          <w:tcPr>
            <w:tcW w:w="5317" w:type="dxa"/>
            <w:shd w:val="clear" w:color="auto" w:fill="FFFFFF"/>
            <w:tcMar>
              <w:top w:w="0" w:type="dxa"/>
              <w:left w:w="0" w:type="dxa"/>
              <w:bottom w:w="0" w:type="dxa"/>
              <w:right w:w="0" w:type="dxa"/>
            </w:tcMar>
            <w:hideMark/>
          </w:tcPr>
          <w:p w14:paraId="03F1D843" w14:textId="71F3081F" w:rsidR="0072687E" w:rsidRPr="00095160" w:rsidRDefault="0072687E" w:rsidP="0072687E">
            <w:pPr>
              <w:spacing w:after="0" w:line="240" w:lineRule="auto"/>
              <w:ind w:left="124"/>
              <w:rPr>
                <w:rFonts w:ascii="Times New Roman" w:hAnsi="Times New Roman" w:cs="Times New Roman"/>
                <w:sz w:val="24"/>
                <w:szCs w:val="24"/>
                <w:lang w:val="kk-KZ"/>
              </w:rPr>
            </w:pPr>
          </w:p>
        </w:tc>
      </w:tr>
      <w:tr w:rsidR="0072687E" w:rsidRPr="00095160" w14:paraId="103FA372" w14:textId="77777777" w:rsidTr="00716955">
        <w:tc>
          <w:tcPr>
            <w:tcW w:w="534" w:type="dxa"/>
            <w:shd w:val="clear" w:color="auto" w:fill="FFFFFF"/>
            <w:tcMar>
              <w:top w:w="0" w:type="dxa"/>
              <w:left w:w="0" w:type="dxa"/>
              <w:bottom w:w="0" w:type="dxa"/>
              <w:right w:w="0" w:type="dxa"/>
            </w:tcMar>
            <w:vAlign w:val="center"/>
            <w:hideMark/>
          </w:tcPr>
          <w:p w14:paraId="2155B366"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11</w:t>
            </w:r>
          </w:p>
        </w:tc>
        <w:tc>
          <w:tcPr>
            <w:tcW w:w="3510" w:type="dxa"/>
            <w:shd w:val="clear" w:color="auto" w:fill="FFFFFF"/>
            <w:tcMar>
              <w:top w:w="0" w:type="dxa"/>
              <w:left w:w="0" w:type="dxa"/>
              <w:bottom w:w="0" w:type="dxa"/>
              <w:right w:w="0" w:type="dxa"/>
            </w:tcMar>
            <w:vAlign w:val="center"/>
            <w:hideMark/>
          </w:tcPr>
          <w:p w14:paraId="6FD01E81" w14:textId="2D092518"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317" w:type="dxa"/>
            <w:shd w:val="clear" w:color="auto" w:fill="FFFFFF"/>
            <w:tcMar>
              <w:top w:w="0" w:type="dxa"/>
              <w:left w:w="0" w:type="dxa"/>
              <w:bottom w:w="0" w:type="dxa"/>
              <w:right w:w="0" w:type="dxa"/>
            </w:tcMar>
            <w:hideMark/>
          </w:tcPr>
          <w:p w14:paraId="1E2F1B86" w14:textId="3A543EA9" w:rsidR="00D4436E" w:rsidRPr="00095160" w:rsidRDefault="002F071F" w:rsidP="0072687E">
            <w:pPr>
              <w:spacing w:after="0" w:line="240" w:lineRule="auto"/>
              <w:ind w:left="139"/>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w:t>
            </w:r>
          </w:p>
        </w:tc>
      </w:tr>
      <w:tr w:rsidR="0072687E" w:rsidRPr="00C27AEA" w14:paraId="135525D5" w14:textId="77777777" w:rsidTr="00716955">
        <w:tc>
          <w:tcPr>
            <w:tcW w:w="534" w:type="dxa"/>
            <w:shd w:val="clear" w:color="auto" w:fill="FFFFFF"/>
            <w:tcMar>
              <w:top w:w="0" w:type="dxa"/>
              <w:left w:w="0" w:type="dxa"/>
              <w:bottom w:w="0" w:type="dxa"/>
              <w:right w:w="0" w:type="dxa"/>
            </w:tcMar>
            <w:hideMark/>
          </w:tcPr>
          <w:p w14:paraId="746E15FE"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12</w:t>
            </w:r>
          </w:p>
        </w:tc>
        <w:tc>
          <w:tcPr>
            <w:tcW w:w="3510" w:type="dxa"/>
            <w:shd w:val="clear" w:color="auto" w:fill="FFFFFF"/>
            <w:tcMar>
              <w:top w:w="0" w:type="dxa"/>
              <w:left w:w="0" w:type="dxa"/>
              <w:bottom w:w="0" w:type="dxa"/>
              <w:right w:w="0" w:type="dxa"/>
            </w:tcMar>
            <w:hideMark/>
          </w:tcPr>
          <w:p w14:paraId="3E4E9959" w14:textId="7734628A"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Қосымша ақпарат</w:t>
            </w:r>
          </w:p>
        </w:tc>
        <w:tc>
          <w:tcPr>
            <w:tcW w:w="5317" w:type="dxa"/>
            <w:shd w:val="clear" w:color="auto" w:fill="FFFFFF"/>
            <w:tcMar>
              <w:top w:w="0" w:type="dxa"/>
              <w:left w:w="0" w:type="dxa"/>
              <w:bottom w:w="0" w:type="dxa"/>
              <w:right w:w="0" w:type="dxa"/>
            </w:tcMar>
            <w:hideMark/>
          </w:tcPr>
          <w:p w14:paraId="302F995E" w14:textId="4CC6CE77" w:rsidR="00A43503" w:rsidRPr="00095160" w:rsidRDefault="00A43503" w:rsidP="00A43503">
            <w:pPr>
              <w:spacing w:after="0" w:line="240" w:lineRule="auto"/>
              <w:ind w:left="32" w:right="147"/>
              <w:jc w:val="center"/>
              <w:rPr>
                <w:rFonts w:ascii="Times New Roman" w:hAnsi="Times New Roman" w:cs="Times New Roman"/>
                <w:b/>
                <w:sz w:val="24"/>
                <w:szCs w:val="24"/>
                <w:lang w:val="kk-KZ" w:eastAsia="ar-SA"/>
              </w:rPr>
            </w:pPr>
            <w:r w:rsidRPr="00095160">
              <w:rPr>
                <w:rFonts w:ascii="Times New Roman" w:hAnsi="Times New Roman" w:cs="Times New Roman"/>
                <w:b/>
                <w:sz w:val="24"/>
                <w:szCs w:val="24"/>
                <w:lang w:val="kk-KZ" w:eastAsia="ar-SA"/>
              </w:rPr>
              <w:t>Марапаттары мен жетістіктері</w:t>
            </w:r>
          </w:p>
          <w:p w14:paraId="3F9E7A67" w14:textId="04579D06" w:rsidR="00C44B86" w:rsidRPr="00095160" w:rsidRDefault="00C44B86"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-2017 жылы 5 маусым «Дүниежүзілік қоршаған ортаны қорғау» күні қарсаңында </w:t>
            </w:r>
            <w:r w:rsidRPr="00095160">
              <w:rPr>
                <w:rFonts w:ascii="Times New Roman" w:hAnsi="Times New Roman" w:cs="Times New Roman"/>
                <w:b/>
                <w:sz w:val="24"/>
                <w:szCs w:val="24"/>
                <w:lang w:val="kk-KZ" w:eastAsia="ar-SA"/>
              </w:rPr>
              <w:t>«Экология саласындағы ең үздік мақала» байқауында 2 орын</w:t>
            </w:r>
            <w:r w:rsidRPr="00095160">
              <w:rPr>
                <w:rFonts w:ascii="Times New Roman" w:hAnsi="Times New Roman" w:cs="Times New Roman"/>
                <w:bCs/>
                <w:sz w:val="24"/>
                <w:szCs w:val="24"/>
                <w:lang w:val="kk-KZ" w:eastAsia="ar-SA"/>
              </w:rPr>
              <w:t xml:space="preserve"> алғаны үшін марапатталды;</w:t>
            </w:r>
          </w:p>
          <w:p w14:paraId="43F13643" w14:textId="3B26191E" w:rsidR="002F071F" w:rsidRPr="00095160" w:rsidRDefault="002F071F"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-2018 жылы аймағымыздың экологиялық ахуалын жақсартуға қосқан үлесі үшін </w:t>
            </w:r>
            <w:r w:rsidRPr="00095160">
              <w:rPr>
                <w:rFonts w:ascii="Times New Roman" w:hAnsi="Times New Roman" w:cs="Times New Roman"/>
                <w:b/>
                <w:sz w:val="24"/>
                <w:szCs w:val="24"/>
                <w:lang w:val="kk-KZ" w:eastAsia="ar-SA"/>
              </w:rPr>
              <w:t>«Қазақстан Республикасының экология саласына 30 жыл»</w:t>
            </w:r>
            <w:r w:rsidRPr="00095160">
              <w:rPr>
                <w:rFonts w:ascii="Times New Roman" w:hAnsi="Times New Roman" w:cs="Times New Roman"/>
                <w:bCs/>
                <w:sz w:val="24"/>
                <w:szCs w:val="24"/>
                <w:lang w:val="kk-KZ" w:eastAsia="ar-SA"/>
              </w:rPr>
              <w:t xml:space="preserve"> мерекелік медалімен марапатталды;</w:t>
            </w:r>
          </w:p>
          <w:p w14:paraId="13474B91" w14:textId="307A4E6D" w:rsidR="00C44B86" w:rsidRPr="00095160" w:rsidRDefault="00C44B86"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-2018 жылы Аймақтың экологиялық ахаулының жақсаруына қосқан елеулі үлесі үшін Қызылорда </w:t>
            </w:r>
            <w:r w:rsidRPr="00095160">
              <w:rPr>
                <w:rFonts w:ascii="Times New Roman" w:hAnsi="Times New Roman" w:cs="Times New Roman"/>
                <w:b/>
                <w:sz w:val="24"/>
                <w:szCs w:val="24"/>
                <w:lang w:val="kk-KZ" w:eastAsia="ar-SA"/>
              </w:rPr>
              <w:t>облысы әкімінің Алғыс хатымен</w:t>
            </w:r>
            <w:r w:rsidRPr="00095160">
              <w:rPr>
                <w:rFonts w:ascii="Times New Roman" w:hAnsi="Times New Roman" w:cs="Times New Roman"/>
                <w:bCs/>
                <w:sz w:val="24"/>
                <w:szCs w:val="24"/>
                <w:lang w:val="kk-KZ" w:eastAsia="ar-SA"/>
              </w:rPr>
              <w:t xml:space="preserve"> марапатталды;</w:t>
            </w:r>
          </w:p>
          <w:p w14:paraId="17BB7572" w14:textId="3915A9D0" w:rsidR="002F071F" w:rsidRPr="00095160" w:rsidRDefault="002F071F" w:rsidP="002B7279">
            <w:pPr>
              <w:spacing w:after="0" w:line="240" w:lineRule="auto"/>
              <w:ind w:left="32" w:right="147"/>
              <w:jc w:val="both"/>
              <w:rPr>
                <w:rFonts w:ascii="Times New Roman" w:hAnsi="Times New Roman" w:cs="Times New Roman"/>
                <w:bCs/>
                <w:sz w:val="24"/>
                <w:szCs w:val="24"/>
                <w:lang w:val="kk-KZ"/>
              </w:rPr>
            </w:pPr>
            <w:r w:rsidRPr="00095160">
              <w:rPr>
                <w:rFonts w:ascii="Times New Roman" w:hAnsi="Times New Roman" w:cs="Times New Roman"/>
                <w:bCs/>
                <w:sz w:val="24"/>
                <w:szCs w:val="24"/>
                <w:lang w:val="kk-KZ" w:eastAsia="ar-SA"/>
              </w:rPr>
              <w:t>-</w:t>
            </w:r>
            <w:r w:rsidRPr="00095160">
              <w:rPr>
                <w:rFonts w:ascii="Times New Roman" w:hAnsi="Times New Roman" w:cs="Times New Roman"/>
                <w:sz w:val="24"/>
                <w:szCs w:val="24"/>
                <w:lang w:val="kk-KZ"/>
              </w:rPr>
              <w:t>2019 жылы «</w:t>
            </w:r>
            <w:r w:rsidRPr="00095160">
              <w:rPr>
                <w:rFonts w:ascii="Times New Roman" w:hAnsi="Times New Roman" w:cs="Times New Roman"/>
                <w:b/>
                <w:sz w:val="24"/>
                <w:szCs w:val="24"/>
                <w:lang w:val="kk-KZ"/>
              </w:rPr>
              <w:t>Қорқыт Ата атындағы Алтын медалі</w:t>
            </w:r>
            <w:r w:rsidRPr="00095160">
              <w:rPr>
                <w:rFonts w:ascii="Times New Roman" w:hAnsi="Times New Roman" w:cs="Times New Roman"/>
                <w:sz w:val="24"/>
                <w:szCs w:val="24"/>
                <w:lang w:val="kk-KZ"/>
              </w:rPr>
              <w:t xml:space="preserve">» </w:t>
            </w:r>
            <w:r w:rsidRPr="00095160">
              <w:rPr>
                <w:rFonts w:ascii="Times New Roman" w:hAnsi="Times New Roman" w:cs="Times New Roman"/>
                <w:bCs/>
                <w:sz w:val="24"/>
                <w:szCs w:val="24"/>
                <w:lang w:val="kk-KZ"/>
              </w:rPr>
              <w:t>төс белгісі</w:t>
            </w:r>
            <w:r w:rsidR="00E0284D" w:rsidRPr="00095160">
              <w:rPr>
                <w:rFonts w:ascii="Times New Roman" w:hAnsi="Times New Roman" w:cs="Times New Roman"/>
                <w:bCs/>
                <w:sz w:val="24"/>
                <w:szCs w:val="24"/>
                <w:lang w:val="kk-KZ"/>
              </w:rPr>
              <w:t>мен марапатталды</w:t>
            </w:r>
            <w:r w:rsidRPr="00095160">
              <w:rPr>
                <w:rFonts w:ascii="Times New Roman" w:hAnsi="Times New Roman" w:cs="Times New Roman"/>
                <w:bCs/>
                <w:sz w:val="24"/>
                <w:szCs w:val="24"/>
                <w:lang w:val="kk-KZ"/>
              </w:rPr>
              <w:t>;</w:t>
            </w:r>
          </w:p>
          <w:p w14:paraId="0D95465F" w14:textId="77777777" w:rsidR="002F071F" w:rsidRPr="00095160" w:rsidRDefault="002F071F"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-2019 жылы «Қорқыт Ата атындағы Қызылорда университетінің </w:t>
            </w:r>
            <w:r w:rsidRPr="00095160">
              <w:rPr>
                <w:rFonts w:ascii="Times New Roman" w:hAnsi="Times New Roman" w:cs="Times New Roman"/>
                <w:b/>
                <w:sz w:val="24"/>
                <w:szCs w:val="24"/>
                <w:lang w:val="kk-KZ" w:eastAsia="ar-SA"/>
              </w:rPr>
              <w:t>«Үздік оқытушы»</w:t>
            </w:r>
            <w:r w:rsidRPr="00095160">
              <w:rPr>
                <w:rFonts w:ascii="Times New Roman" w:hAnsi="Times New Roman" w:cs="Times New Roman"/>
                <w:bCs/>
                <w:sz w:val="24"/>
                <w:szCs w:val="24"/>
                <w:lang w:val="kk-KZ" w:eastAsia="ar-SA"/>
              </w:rPr>
              <w:t xml:space="preserve"> атағы берілді;</w:t>
            </w:r>
          </w:p>
          <w:p w14:paraId="1400A407" w14:textId="3FC44E4D" w:rsidR="00E52024" w:rsidRPr="00095160" w:rsidRDefault="00E52024"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-2021 жылы 8 Наурыз Халықаралық әйелдер күнімен </w:t>
            </w:r>
            <w:r w:rsidRPr="00095160">
              <w:rPr>
                <w:rFonts w:ascii="Times New Roman" w:hAnsi="Times New Roman" w:cs="Times New Roman"/>
                <w:b/>
                <w:sz w:val="24"/>
                <w:szCs w:val="24"/>
                <w:lang w:val="kk-KZ" w:eastAsia="ar-SA"/>
              </w:rPr>
              <w:t>Қызылорда облысы әкімінің Алғыс</w:t>
            </w:r>
            <w:r w:rsidRPr="00095160">
              <w:rPr>
                <w:rFonts w:ascii="Times New Roman" w:hAnsi="Times New Roman" w:cs="Times New Roman"/>
                <w:bCs/>
                <w:sz w:val="24"/>
                <w:szCs w:val="24"/>
                <w:lang w:val="kk-KZ" w:eastAsia="ar-SA"/>
              </w:rPr>
              <w:t xml:space="preserve"> хатымен марапатталды;</w:t>
            </w:r>
          </w:p>
          <w:p w14:paraId="45AD81B2" w14:textId="77777777" w:rsidR="00BE213A" w:rsidRPr="00095160" w:rsidRDefault="002F071F" w:rsidP="002B7279">
            <w:pPr>
              <w:pStyle w:val="HTML"/>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-2022 жылы Қорқыт Ата атындағы Қызылорда университеті ректорының </w:t>
            </w:r>
            <w:r w:rsidRPr="00095160">
              <w:rPr>
                <w:rFonts w:ascii="Times New Roman" w:hAnsi="Times New Roman" w:cs="Times New Roman"/>
                <w:b/>
                <w:sz w:val="24"/>
                <w:szCs w:val="24"/>
                <w:lang w:val="kk-KZ" w:eastAsia="ar-SA"/>
              </w:rPr>
              <w:t xml:space="preserve">Құрмет </w:t>
            </w:r>
            <w:r w:rsidR="006C04EF" w:rsidRPr="00095160">
              <w:rPr>
                <w:rFonts w:ascii="Times New Roman" w:hAnsi="Times New Roman" w:cs="Times New Roman"/>
                <w:b/>
                <w:sz w:val="24"/>
                <w:szCs w:val="24"/>
                <w:lang w:val="kk-KZ" w:eastAsia="ar-SA"/>
              </w:rPr>
              <w:t>Г</w:t>
            </w:r>
            <w:r w:rsidRPr="00095160">
              <w:rPr>
                <w:rFonts w:ascii="Times New Roman" w:hAnsi="Times New Roman" w:cs="Times New Roman"/>
                <w:b/>
                <w:sz w:val="24"/>
                <w:szCs w:val="24"/>
                <w:lang w:val="kk-KZ" w:eastAsia="ar-SA"/>
              </w:rPr>
              <w:t>рамотасымен</w:t>
            </w:r>
            <w:r w:rsidRPr="00095160">
              <w:rPr>
                <w:rFonts w:ascii="Times New Roman" w:hAnsi="Times New Roman" w:cs="Times New Roman"/>
                <w:bCs/>
                <w:sz w:val="24"/>
                <w:szCs w:val="24"/>
                <w:lang w:val="kk-KZ" w:eastAsia="ar-SA"/>
              </w:rPr>
              <w:t xml:space="preserve"> марапатталды. </w:t>
            </w:r>
          </w:p>
          <w:p w14:paraId="0FAEA833" w14:textId="77777777" w:rsidR="00A43503" w:rsidRPr="00095160" w:rsidRDefault="00A43503" w:rsidP="00A42CF9">
            <w:pPr>
              <w:pStyle w:val="HTML"/>
              <w:ind w:left="32" w:right="147"/>
              <w:jc w:val="both"/>
              <w:rPr>
                <w:rFonts w:ascii="Times New Roman" w:hAnsi="Times New Roman" w:cs="Times New Roman"/>
                <w:bCs/>
                <w:sz w:val="24"/>
                <w:szCs w:val="24"/>
                <w:lang w:val="kk-KZ" w:eastAsia="ar-SA"/>
              </w:rPr>
            </w:pPr>
          </w:p>
          <w:p w14:paraId="0B0F6292" w14:textId="4EC7DA45" w:rsidR="00FC1146" w:rsidRPr="00095160" w:rsidRDefault="00FC1146" w:rsidP="00A42CF9">
            <w:pPr>
              <w:pStyle w:val="HTML"/>
              <w:ind w:left="32" w:right="147"/>
              <w:jc w:val="both"/>
              <w:rPr>
                <w:rFonts w:ascii="Times New Roman" w:hAnsi="Times New Roman" w:cs="Times New Roman"/>
                <w:bCs/>
                <w:sz w:val="24"/>
                <w:szCs w:val="24"/>
                <w:lang w:val="kk-KZ" w:eastAsia="ar-SA"/>
              </w:rPr>
            </w:pPr>
            <w:r w:rsidRPr="00B37367">
              <w:rPr>
                <w:rFonts w:ascii="Times New Roman" w:hAnsi="Times New Roman" w:cs="Times New Roman"/>
                <w:b/>
                <w:sz w:val="24"/>
                <w:szCs w:val="24"/>
                <w:lang w:val="kk-KZ"/>
              </w:rPr>
              <w:t>Хирш индексі (</w:t>
            </w:r>
            <w:r w:rsidRPr="00B37367">
              <w:rPr>
                <w:rFonts w:ascii="Times New Roman" w:hAnsi="Times New Roman" w:cs="Times New Roman"/>
                <w:b/>
                <w:i/>
                <w:sz w:val="24"/>
                <w:szCs w:val="24"/>
                <w:lang w:val="kk-KZ"/>
              </w:rPr>
              <w:t>h</w:t>
            </w:r>
            <w:r w:rsidRPr="00B37367">
              <w:rPr>
                <w:rFonts w:ascii="Times New Roman" w:hAnsi="Times New Roman" w:cs="Times New Roman"/>
                <w:b/>
                <w:sz w:val="24"/>
                <w:szCs w:val="24"/>
                <w:lang w:val="kk-KZ"/>
              </w:rPr>
              <w:t>-index)</w:t>
            </w:r>
            <w:r w:rsidRPr="00095160">
              <w:rPr>
                <w:rFonts w:ascii="Times New Roman" w:hAnsi="Times New Roman" w:cs="Times New Roman"/>
                <w:sz w:val="24"/>
                <w:szCs w:val="24"/>
                <w:lang w:val="kk-KZ"/>
              </w:rPr>
              <w:t xml:space="preserve"> – </w:t>
            </w:r>
            <w:r w:rsidRPr="00095160">
              <w:rPr>
                <w:rFonts w:ascii="Times New Roman" w:hAnsi="Times New Roman" w:cs="Times New Roman"/>
                <w:sz w:val="24"/>
                <w:szCs w:val="24"/>
                <w:lang w:val="en-US"/>
              </w:rPr>
              <w:t>1</w:t>
            </w:r>
            <w:r w:rsidRPr="00095160">
              <w:rPr>
                <w:rFonts w:ascii="Times New Roman" w:hAnsi="Times New Roman" w:cs="Times New Roman"/>
                <w:sz w:val="24"/>
                <w:szCs w:val="24"/>
                <w:lang w:val="kk-KZ"/>
              </w:rPr>
              <w:t xml:space="preserve"> (Scopus</w:t>
            </w:r>
            <w:r w:rsidRPr="00095160">
              <w:rPr>
                <w:rFonts w:ascii="Times New Roman" w:hAnsi="Times New Roman" w:cs="Times New Roman"/>
                <w:sz w:val="24"/>
                <w:szCs w:val="24"/>
                <w:lang w:val="en-US"/>
              </w:rPr>
              <w:t xml:space="preserve"> </w:t>
            </w:r>
            <w:r w:rsidRPr="00095160">
              <w:rPr>
                <w:rFonts w:ascii="Times New Roman" w:hAnsi="Times New Roman" w:cs="Times New Roman"/>
                <w:sz w:val="24"/>
                <w:szCs w:val="24"/>
                <w:lang w:val="kk-KZ"/>
              </w:rPr>
              <w:t>және Web of Science).</w:t>
            </w:r>
          </w:p>
          <w:p w14:paraId="15515F15" w14:textId="77777777" w:rsidR="00A43503" w:rsidRPr="00095160" w:rsidRDefault="00A43503" w:rsidP="00A43503">
            <w:pPr>
              <w:pStyle w:val="HTML"/>
              <w:ind w:left="32" w:right="147"/>
              <w:jc w:val="center"/>
              <w:rPr>
                <w:rFonts w:ascii="Times New Roman" w:hAnsi="Times New Roman" w:cs="Times New Roman"/>
                <w:b/>
                <w:iCs/>
                <w:sz w:val="24"/>
                <w:szCs w:val="24"/>
                <w:lang w:val="kk-KZ" w:eastAsia="ar-SA"/>
              </w:rPr>
            </w:pPr>
          </w:p>
          <w:p w14:paraId="1262FB9F" w14:textId="17E6F5EB" w:rsidR="00FC1146" w:rsidRPr="00095160" w:rsidRDefault="00FC1146" w:rsidP="00A43503">
            <w:pPr>
              <w:pStyle w:val="HTML"/>
              <w:ind w:left="32" w:right="147"/>
              <w:jc w:val="center"/>
              <w:rPr>
                <w:rFonts w:ascii="Times New Roman" w:hAnsi="Times New Roman" w:cs="Times New Roman"/>
                <w:b/>
                <w:iCs/>
                <w:sz w:val="24"/>
                <w:szCs w:val="24"/>
                <w:lang w:val="kk-KZ" w:eastAsia="ar-SA"/>
              </w:rPr>
            </w:pPr>
            <w:r w:rsidRPr="00095160">
              <w:rPr>
                <w:rFonts w:ascii="Times New Roman" w:hAnsi="Times New Roman" w:cs="Times New Roman"/>
                <w:b/>
                <w:iCs/>
                <w:sz w:val="24"/>
                <w:szCs w:val="24"/>
                <w:lang w:val="kk-KZ" w:eastAsia="ar-SA"/>
              </w:rPr>
              <w:t>ҚР Қазақстан Республикасы Ғылым және жоғары білім министрлігі Ғылым комитеті қаржыландыратын гранттық қаржыландыру жобаларында орындаушы</w:t>
            </w:r>
          </w:p>
          <w:p w14:paraId="463612AF" w14:textId="7ED7E199" w:rsidR="0072687E" w:rsidRPr="00095160" w:rsidRDefault="009474CA" w:rsidP="000500A3">
            <w:pPr>
              <w:pStyle w:val="HTML"/>
              <w:numPr>
                <w:ilvl w:val="0"/>
                <w:numId w:val="7"/>
              </w:numPr>
              <w:ind w:left="32" w:right="147"/>
              <w:jc w:val="both"/>
              <w:rPr>
                <w:rFonts w:ascii="Times New Roman" w:hAnsi="Times New Roman" w:cs="Times New Roman"/>
                <w:bCs/>
                <w:sz w:val="24"/>
                <w:szCs w:val="24"/>
                <w:lang w:val="kk-KZ" w:eastAsia="ar-SA"/>
              </w:rPr>
            </w:pPr>
            <w:r>
              <w:rPr>
                <w:rFonts w:ascii="Times New Roman" w:hAnsi="Times New Roman" w:cs="Times New Roman"/>
                <w:b/>
                <w:sz w:val="24"/>
                <w:szCs w:val="24"/>
                <w:lang w:val="kk-KZ" w:eastAsia="ar-SA"/>
              </w:rPr>
              <w:t>1.</w:t>
            </w:r>
            <w:r w:rsidR="008D7761" w:rsidRPr="00095160">
              <w:rPr>
                <w:rFonts w:ascii="Times New Roman" w:hAnsi="Times New Roman" w:cs="Times New Roman"/>
                <w:b/>
                <w:sz w:val="24"/>
                <w:szCs w:val="24"/>
                <w:lang w:val="kk-KZ" w:eastAsia="ar-SA"/>
              </w:rPr>
              <w:t>Бағдарлама:</w:t>
            </w:r>
            <w:r w:rsidR="008D7761" w:rsidRPr="00095160">
              <w:rPr>
                <w:rFonts w:ascii="Times New Roman" w:hAnsi="Times New Roman" w:cs="Times New Roman"/>
                <w:bCs/>
                <w:sz w:val="24"/>
                <w:szCs w:val="24"/>
                <w:lang w:val="kk-KZ" w:eastAsia="ar-SA"/>
              </w:rPr>
              <w:t xml:space="preserve"> 2024-2026 жылдарға </w:t>
            </w:r>
            <w:r w:rsidR="00FC1146" w:rsidRPr="00095160">
              <w:rPr>
                <w:rFonts w:ascii="Times New Roman" w:hAnsi="Times New Roman" w:cs="Times New Roman"/>
                <w:bCs/>
                <w:sz w:val="24"/>
                <w:szCs w:val="24"/>
                <w:lang w:val="kk-KZ" w:eastAsia="ar-SA"/>
              </w:rPr>
              <w:t xml:space="preserve">арналған </w:t>
            </w:r>
            <w:r w:rsidR="008D7761" w:rsidRPr="00095160">
              <w:rPr>
                <w:rFonts w:ascii="Times New Roman" w:hAnsi="Times New Roman" w:cs="Times New Roman"/>
                <w:bCs/>
                <w:sz w:val="24"/>
                <w:szCs w:val="24"/>
                <w:lang w:val="kk-KZ" w:eastAsia="ar-SA"/>
              </w:rPr>
              <w:t>гранттық қаржыландыру</w:t>
            </w:r>
            <w:r w:rsidR="00FC1146" w:rsidRPr="00095160">
              <w:rPr>
                <w:rFonts w:ascii="Times New Roman" w:hAnsi="Times New Roman" w:cs="Times New Roman"/>
                <w:bCs/>
                <w:sz w:val="24"/>
                <w:szCs w:val="24"/>
                <w:lang w:val="kk-KZ" w:eastAsia="ar-SA"/>
              </w:rPr>
              <w:t xml:space="preserve"> жобасы.</w:t>
            </w:r>
          </w:p>
          <w:p w14:paraId="327D78F7" w14:textId="4E676B74" w:rsidR="00164D41" w:rsidRPr="00095160" w:rsidRDefault="00164D41" w:rsidP="00603F0A">
            <w:pPr>
              <w:pStyle w:val="HTML"/>
              <w:ind w:left="32" w:right="147"/>
              <w:jc w:val="both"/>
              <w:rPr>
                <w:rFonts w:ascii="Times New Roman" w:hAnsi="Times New Roman" w:cs="Times New Roman"/>
                <w:color w:val="000000"/>
                <w:sz w:val="24"/>
                <w:szCs w:val="24"/>
                <w:lang w:val="kk-KZ"/>
              </w:rPr>
            </w:pPr>
            <w:r w:rsidRPr="00095160">
              <w:rPr>
                <w:rFonts w:ascii="Times New Roman" w:hAnsi="Times New Roman" w:cs="Times New Roman"/>
                <w:b/>
                <w:sz w:val="24"/>
                <w:szCs w:val="24"/>
                <w:lang w:val="kk-KZ" w:eastAsia="ar-SA"/>
              </w:rPr>
              <w:t>Тақырыбы:</w:t>
            </w:r>
            <w:r w:rsidRPr="00095160">
              <w:rPr>
                <w:rFonts w:ascii="Times New Roman" w:hAnsi="Times New Roman" w:cs="Times New Roman"/>
                <w:color w:val="000000"/>
                <w:sz w:val="24"/>
                <w:szCs w:val="24"/>
                <w:lang w:val="kk-KZ"/>
              </w:rPr>
              <w:t xml:space="preserve"> </w:t>
            </w:r>
            <w:r w:rsidR="00FC1146" w:rsidRPr="00095160">
              <w:rPr>
                <w:rFonts w:ascii="Times New Roman" w:hAnsi="Times New Roman" w:cs="Times New Roman"/>
                <w:color w:val="000000"/>
                <w:sz w:val="24"/>
                <w:szCs w:val="24"/>
                <w:lang w:val="kk-KZ"/>
              </w:rPr>
              <w:t>AP23490056 «Күріш қауызынан алынатын өсімдік майы май қышқылдарының моно- және диглицеридтерін фармакофорлы фрагменттермен модификациялау - ісікке қарсы қосылыстарды жасау»</w:t>
            </w:r>
          </w:p>
          <w:p w14:paraId="22ECE81C" w14:textId="13DECE9F" w:rsidR="00FC1146" w:rsidRPr="00095160" w:rsidRDefault="00130437" w:rsidP="00FC1146">
            <w:pPr>
              <w:pStyle w:val="HTML"/>
              <w:numPr>
                <w:ilvl w:val="0"/>
                <w:numId w:val="7"/>
              </w:numPr>
              <w:ind w:left="32" w:right="147"/>
              <w:jc w:val="both"/>
              <w:rPr>
                <w:rFonts w:ascii="Times New Roman" w:hAnsi="Times New Roman" w:cs="Times New Roman"/>
                <w:bCs/>
                <w:sz w:val="24"/>
                <w:szCs w:val="24"/>
                <w:lang w:val="kk-KZ" w:eastAsia="ar-SA"/>
              </w:rPr>
            </w:pPr>
            <w:r w:rsidRPr="00095160">
              <w:rPr>
                <w:rFonts w:ascii="Times New Roman" w:hAnsi="Times New Roman" w:cs="Times New Roman"/>
                <w:b/>
                <w:sz w:val="24"/>
                <w:szCs w:val="24"/>
                <w:lang w:val="kk-KZ" w:eastAsia="ar-SA"/>
              </w:rPr>
              <w:lastRenderedPageBreak/>
              <w:t>2.Б</w:t>
            </w:r>
            <w:r w:rsidRPr="00095160">
              <w:rPr>
                <w:rFonts w:ascii="Times New Roman" w:hAnsi="Times New Roman" w:cs="Times New Roman"/>
                <w:b/>
                <w:bCs/>
                <w:color w:val="000000"/>
                <w:sz w:val="24"/>
                <w:szCs w:val="24"/>
                <w:lang w:val="kk-KZ"/>
              </w:rPr>
              <w:t xml:space="preserve">ағдарлама: </w:t>
            </w:r>
            <w:r w:rsidR="00FC1146" w:rsidRPr="00095160">
              <w:rPr>
                <w:rFonts w:ascii="Times New Roman" w:hAnsi="Times New Roman" w:cs="Times New Roman"/>
                <w:bCs/>
                <w:sz w:val="24"/>
                <w:szCs w:val="24"/>
                <w:lang w:val="kk-KZ" w:eastAsia="ar-SA"/>
              </w:rPr>
              <w:t>2024-2026 жылдарға арналған гранттық қаржыландыру жобасы.</w:t>
            </w:r>
          </w:p>
          <w:p w14:paraId="042B7C88" w14:textId="64631F24" w:rsidR="00164D41" w:rsidRPr="00095160" w:rsidRDefault="00130437" w:rsidP="00095160">
            <w:pPr>
              <w:pStyle w:val="HTML"/>
              <w:ind w:left="32" w:right="147"/>
              <w:jc w:val="both"/>
              <w:rPr>
                <w:rFonts w:ascii="Times New Roman" w:hAnsi="Times New Roman" w:cs="Times New Roman"/>
                <w:b/>
                <w:sz w:val="24"/>
                <w:szCs w:val="24"/>
                <w:lang w:val="kk-KZ" w:eastAsia="ar-SA"/>
              </w:rPr>
            </w:pPr>
            <w:r w:rsidRPr="00095160">
              <w:rPr>
                <w:rFonts w:ascii="Times New Roman" w:hAnsi="Times New Roman" w:cs="Times New Roman"/>
                <w:b/>
                <w:sz w:val="24"/>
                <w:szCs w:val="24"/>
                <w:lang w:val="kk-KZ" w:eastAsia="ar-SA"/>
              </w:rPr>
              <w:t>Тақырыбы:</w:t>
            </w:r>
            <w:r w:rsidR="00095160" w:rsidRPr="00095160">
              <w:rPr>
                <w:rFonts w:ascii="Times New Roman" w:hAnsi="Times New Roman" w:cs="Times New Roman"/>
                <w:b/>
                <w:sz w:val="24"/>
                <w:szCs w:val="24"/>
                <w:lang w:val="kk-KZ" w:eastAsia="ar-SA"/>
              </w:rPr>
              <w:t xml:space="preserve"> </w:t>
            </w:r>
            <w:r w:rsidR="00095160" w:rsidRPr="00095160">
              <w:rPr>
                <w:rFonts w:ascii="Times New Roman" w:hAnsi="Times New Roman" w:cs="Times New Roman"/>
                <w:bCs/>
                <w:sz w:val="24"/>
                <w:szCs w:val="24"/>
                <w:lang w:val="kk-KZ" w:eastAsia="ar-SA"/>
              </w:rPr>
              <w:t>AP23489931 «Биоремедиация стратегиясын таңдау үшін Арал өңірінің мұнаймен ластанған топырақтары микроорганизмдерінің таксономиялық әртүрлілігін және биотехнологиялық әлеуетін зерттеу».</w:t>
            </w:r>
          </w:p>
        </w:tc>
      </w:tr>
    </w:tbl>
    <w:p w14:paraId="4499073D" w14:textId="77777777" w:rsidR="00E605AD" w:rsidRDefault="00E605AD" w:rsidP="000D5704">
      <w:pPr>
        <w:shd w:val="clear" w:color="auto" w:fill="FFFFFF"/>
        <w:spacing w:after="0" w:line="240" w:lineRule="auto"/>
        <w:rPr>
          <w:rFonts w:ascii="Times New Roman" w:eastAsia="Times New Roman" w:hAnsi="Times New Roman" w:cs="Times New Roman"/>
          <w:sz w:val="24"/>
          <w:szCs w:val="24"/>
          <w:lang w:val="kk-KZ"/>
        </w:rPr>
      </w:pPr>
    </w:p>
    <w:p w14:paraId="3DB7851A" w14:textId="77777777" w:rsidR="00E605AD" w:rsidRPr="00095160" w:rsidRDefault="00E605AD" w:rsidP="000D5704">
      <w:pPr>
        <w:shd w:val="clear" w:color="auto" w:fill="FFFFFF"/>
        <w:spacing w:after="0" w:line="240" w:lineRule="auto"/>
        <w:rPr>
          <w:rFonts w:ascii="Times New Roman" w:eastAsia="Times New Roman" w:hAnsi="Times New Roman" w:cs="Times New Roman"/>
          <w:sz w:val="24"/>
          <w:szCs w:val="24"/>
          <w:lang w:val="kk-KZ"/>
        </w:rPr>
      </w:pPr>
    </w:p>
    <w:p w14:paraId="229E6883" w14:textId="6685C1F4" w:rsidR="00DA5752" w:rsidRPr="00095160" w:rsidRDefault="00095160" w:rsidP="000C61E2">
      <w:pPr>
        <w:shd w:val="clear" w:color="auto" w:fill="FFFFFF"/>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Ғылыми кеңестің хатшысы</w:t>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t>Л.А. Жусупова</w:t>
      </w:r>
    </w:p>
    <w:sectPr w:rsidR="00DA5752" w:rsidRPr="00095160" w:rsidSect="00E605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191"/>
    <w:multiLevelType w:val="hybridMultilevel"/>
    <w:tmpl w:val="676C07B8"/>
    <w:lvl w:ilvl="0" w:tplc="BED68A62">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1" w15:restartNumberingAfterBreak="0">
    <w:nsid w:val="2A4548D7"/>
    <w:multiLevelType w:val="hybridMultilevel"/>
    <w:tmpl w:val="05AAB5A6"/>
    <w:lvl w:ilvl="0" w:tplc="B65EBEAA">
      <w:start w:val="1"/>
      <w:numFmt w:val="decimal"/>
      <w:lvlText w:val="%1."/>
      <w:lvlJc w:val="left"/>
      <w:pPr>
        <w:ind w:left="392" w:hanging="360"/>
      </w:pPr>
      <w:rPr>
        <w:rFonts w:hint="default"/>
        <w:b/>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 w15:restartNumberingAfterBreak="0">
    <w:nsid w:val="309C14AD"/>
    <w:multiLevelType w:val="hybridMultilevel"/>
    <w:tmpl w:val="7930BCF8"/>
    <w:lvl w:ilvl="0" w:tplc="B012538C">
      <w:start w:val="7"/>
      <w:numFmt w:val="bullet"/>
      <w:lvlText w:val="-"/>
      <w:lvlJc w:val="left"/>
      <w:pPr>
        <w:ind w:left="499" w:hanging="360"/>
      </w:pPr>
      <w:rPr>
        <w:rFonts w:ascii="Times New Roman" w:eastAsia="Times New Roman" w:hAnsi="Times New Roman" w:cs="Times New Roman" w:hint="default"/>
        <w:b/>
      </w:rPr>
    </w:lvl>
    <w:lvl w:ilvl="1" w:tplc="04190003" w:tentative="1">
      <w:start w:val="1"/>
      <w:numFmt w:val="bullet"/>
      <w:lvlText w:val="o"/>
      <w:lvlJc w:val="left"/>
      <w:pPr>
        <w:ind w:left="1219" w:hanging="360"/>
      </w:pPr>
      <w:rPr>
        <w:rFonts w:ascii="Courier New" w:hAnsi="Courier New" w:cs="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cs="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cs="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3" w15:restartNumberingAfterBreak="0">
    <w:nsid w:val="609E595D"/>
    <w:multiLevelType w:val="hybridMultilevel"/>
    <w:tmpl w:val="3698D5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7AD04C23"/>
    <w:multiLevelType w:val="hybridMultilevel"/>
    <w:tmpl w:val="40B81F9C"/>
    <w:lvl w:ilvl="0" w:tplc="E1A03DB2">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5" w15:restartNumberingAfterBreak="0">
    <w:nsid w:val="7B250B36"/>
    <w:multiLevelType w:val="hybridMultilevel"/>
    <w:tmpl w:val="5164DF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DD82196"/>
    <w:multiLevelType w:val="multilevel"/>
    <w:tmpl w:val="7E6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20776">
    <w:abstractNumId w:val="0"/>
  </w:num>
  <w:num w:numId="2" w16cid:durableId="272905208">
    <w:abstractNumId w:val="6"/>
  </w:num>
  <w:num w:numId="3" w16cid:durableId="95639931">
    <w:abstractNumId w:val="3"/>
  </w:num>
  <w:num w:numId="4" w16cid:durableId="693921640">
    <w:abstractNumId w:val="2"/>
  </w:num>
  <w:num w:numId="5" w16cid:durableId="902444758">
    <w:abstractNumId w:val="4"/>
  </w:num>
  <w:num w:numId="6" w16cid:durableId="641814393">
    <w:abstractNumId w:val="5"/>
  </w:num>
  <w:num w:numId="7" w16cid:durableId="47056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AD"/>
    <w:rsid w:val="00030C74"/>
    <w:rsid w:val="0004683C"/>
    <w:rsid w:val="000510EE"/>
    <w:rsid w:val="000514FA"/>
    <w:rsid w:val="00060485"/>
    <w:rsid w:val="00061229"/>
    <w:rsid w:val="00070622"/>
    <w:rsid w:val="000906D6"/>
    <w:rsid w:val="000939FD"/>
    <w:rsid w:val="00095160"/>
    <w:rsid w:val="000A02B1"/>
    <w:rsid w:val="000A4959"/>
    <w:rsid w:val="000C61E2"/>
    <w:rsid w:val="000D5704"/>
    <w:rsid w:val="001003FC"/>
    <w:rsid w:val="00101F99"/>
    <w:rsid w:val="00107FAA"/>
    <w:rsid w:val="00113C97"/>
    <w:rsid w:val="00114C81"/>
    <w:rsid w:val="00130437"/>
    <w:rsid w:val="00131CAD"/>
    <w:rsid w:val="00164D41"/>
    <w:rsid w:val="001765B7"/>
    <w:rsid w:val="00186F9C"/>
    <w:rsid w:val="001A444A"/>
    <w:rsid w:val="001B6512"/>
    <w:rsid w:val="001C4B68"/>
    <w:rsid w:val="001D26AF"/>
    <w:rsid w:val="001E0966"/>
    <w:rsid w:val="001E53D7"/>
    <w:rsid w:val="002013C0"/>
    <w:rsid w:val="002057EA"/>
    <w:rsid w:val="0020647B"/>
    <w:rsid w:val="002205A6"/>
    <w:rsid w:val="00227D4F"/>
    <w:rsid w:val="00244563"/>
    <w:rsid w:val="00244B29"/>
    <w:rsid w:val="002669AE"/>
    <w:rsid w:val="00281D23"/>
    <w:rsid w:val="00282DD8"/>
    <w:rsid w:val="00287C89"/>
    <w:rsid w:val="002B0F51"/>
    <w:rsid w:val="002B23FD"/>
    <w:rsid w:val="002B7279"/>
    <w:rsid w:val="002C3196"/>
    <w:rsid w:val="002C745D"/>
    <w:rsid w:val="002C7494"/>
    <w:rsid w:val="002D2E04"/>
    <w:rsid w:val="002E5001"/>
    <w:rsid w:val="002F071F"/>
    <w:rsid w:val="002F19AD"/>
    <w:rsid w:val="00306EAB"/>
    <w:rsid w:val="00314021"/>
    <w:rsid w:val="00314E1F"/>
    <w:rsid w:val="003259EC"/>
    <w:rsid w:val="00375AE4"/>
    <w:rsid w:val="00382269"/>
    <w:rsid w:val="003A5301"/>
    <w:rsid w:val="003A7A1F"/>
    <w:rsid w:val="003B23DC"/>
    <w:rsid w:val="003B3BB2"/>
    <w:rsid w:val="003C099B"/>
    <w:rsid w:val="003C0F71"/>
    <w:rsid w:val="003C3143"/>
    <w:rsid w:val="003D3966"/>
    <w:rsid w:val="003D4AE6"/>
    <w:rsid w:val="003F11F8"/>
    <w:rsid w:val="00403B98"/>
    <w:rsid w:val="00410E4C"/>
    <w:rsid w:val="00417A34"/>
    <w:rsid w:val="004220B4"/>
    <w:rsid w:val="0043090F"/>
    <w:rsid w:val="004330DD"/>
    <w:rsid w:val="0044016D"/>
    <w:rsid w:val="004470F2"/>
    <w:rsid w:val="00465302"/>
    <w:rsid w:val="004666D3"/>
    <w:rsid w:val="0046746E"/>
    <w:rsid w:val="004707DF"/>
    <w:rsid w:val="00471056"/>
    <w:rsid w:val="004733CD"/>
    <w:rsid w:val="004A72C3"/>
    <w:rsid w:val="004A79A4"/>
    <w:rsid w:val="004B0870"/>
    <w:rsid w:val="004D6914"/>
    <w:rsid w:val="004E0E99"/>
    <w:rsid w:val="004E49AD"/>
    <w:rsid w:val="004E4F7E"/>
    <w:rsid w:val="004F0629"/>
    <w:rsid w:val="00502A28"/>
    <w:rsid w:val="00511552"/>
    <w:rsid w:val="00512CB3"/>
    <w:rsid w:val="00516548"/>
    <w:rsid w:val="00521029"/>
    <w:rsid w:val="00532EE4"/>
    <w:rsid w:val="00540421"/>
    <w:rsid w:val="00551BB0"/>
    <w:rsid w:val="0055766C"/>
    <w:rsid w:val="0056643D"/>
    <w:rsid w:val="005807BE"/>
    <w:rsid w:val="00582615"/>
    <w:rsid w:val="00586525"/>
    <w:rsid w:val="00586BF4"/>
    <w:rsid w:val="005936DD"/>
    <w:rsid w:val="005A0C11"/>
    <w:rsid w:val="005B1499"/>
    <w:rsid w:val="005B42EF"/>
    <w:rsid w:val="005B7ED0"/>
    <w:rsid w:val="005D1C34"/>
    <w:rsid w:val="005D57CE"/>
    <w:rsid w:val="005E5EB7"/>
    <w:rsid w:val="00602F3F"/>
    <w:rsid w:val="00603F0A"/>
    <w:rsid w:val="00613DD4"/>
    <w:rsid w:val="00615AFC"/>
    <w:rsid w:val="00621034"/>
    <w:rsid w:val="00635566"/>
    <w:rsid w:val="00641D12"/>
    <w:rsid w:val="0064272D"/>
    <w:rsid w:val="0064721F"/>
    <w:rsid w:val="00652C0F"/>
    <w:rsid w:val="00654B2B"/>
    <w:rsid w:val="00662A58"/>
    <w:rsid w:val="00662DF7"/>
    <w:rsid w:val="006671B5"/>
    <w:rsid w:val="0067076F"/>
    <w:rsid w:val="006806BC"/>
    <w:rsid w:val="0068322A"/>
    <w:rsid w:val="006868C0"/>
    <w:rsid w:val="0069447D"/>
    <w:rsid w:val="006A112D"/>
    <w:rsid w:val="006A716C"/>
    <w:rsid w:val="006A7372"/>
    <w:rsid w:val="006B2283"/>
    <w:rsid w:val="006B237D"/>
    <w:rsid w:val="006B31E6"/>
    <w:rsid w:val="006B3E00"/>
    <w:rsid w:val="006C04EF"/>
    <w:rsid w:val="006C0912"/>
    <w:rsid w:val="006C4A79"/>
    <w:rsid w:val="006D3A69"/>
    <w:rsid w:val="006D423D"/>
    <w:rsid w:val="006D7C35"/>
    <w:rsid w:val="006E1F09"/>
    <w:rsid w:val="006E20AA"/>
    <w:rsid w:val="006E3982"/>
    <w:rsid w:val="006E4A32"/>
    <w:rsid w:val="006F7325"/>
    <w:rsid w:val="00702704"/>
    <w:rsid w:val="00716955"/>
    <w:rsid w:val="00717450"/>
    <w:rsid w:val="00723A6E"/>
    <w:rsid w:val="00726358"/>
    <w:rsid w:val="0072687E"/>
    <w:rsid w:val="00731C9D"/>
    <w:rsid w:val="007337C1"/>
    <w:rsid w:val="00746D94"/>
    <w:rsid w:val="00752D01"/>
    <w:rsid w:val="00753BC2"/>
    <w:rsid w:val="00755641"/>
    <w:rsid w:val="0076272D"/>
    <w:rsid w:val="00772BDD"/>
    <w:rsid w:val="00797305"/>
    <w:rsid w:val="007B2184"/>
    <w:rsid w:val="007B5880"/>
    <w:rsid w:val="007C6CFD"/>
    <w:rsid w:val="007C775E"/>
    <w:rsid w:val="007D62F6"/>
    <w:rsid w:val="007E0D47"/>
    <w:rsid w:val="0083069C"/>
    <w:rsid w:val="00845993"/>
    <w:rsid w:val="00860968"/>
    <w:rsid w:val="00863B51"/>
    <w:rsid w:val="00865299"/>
    <w:rsid w:val="0086790A"/>
    <w:rsid w:val="008756CE"/>
    <w:rsid w:val="00876059"/>
    <w:rsid w:val="008913B2"/>
    <w:rsid w:val="008D7761"/>
    <w:rsid w:val="008E6AD0"/>
    <w:rsid w:val="008F24CA"/>
    <w:rsid w:val="008F4B16"/>
    <w:rsid w:val="008F6EA0"/>
    <w:rsid w:val="00904907"/>
    <w:rsid w:val="00906566"/>
    <w:rsid w:val="00913B06"/>
    <w:rsid w:val="00915A57"/>
    <w:rsid w:val="009202CE"/>
    <w:rsid w:val="009343FA"/>
    <w:rsid w:val="00936259"/>
    <w:rsid w:val="009472B5"/>
    <w:rsid w:val="009474CA"/>
    <w:rsid w:val="00953471"/>
    <w:rsid w:val="00954119"/>
    <w:rsid w:val="009603A0"/>
    <w:rsid w:val="009870CA"/>
    <w:rsid w:val="00990C94"/>
    <w:rsid w:val="009C7E03"/>
    <w:rsid w:val="009F09DC"/>
    <w:rsid w:val="00A14C56"/>
    <w:rsid w:val="00A25596"/>
    <w:rsid w:val="00A27499"/>
    <w:rsid w:val="00A303B3"/>
    <w:rsid w:val="00A42CF9"/>
    <w:rsid w:val="00A43503"/>
    <w:rsid w:val="00A66686"/>
    <w:rsid w:val="00A66DA0"/>
    <w:rsid w:val="00A84D54"/>
    <w:rsid w:val="00A9020E"/>
    <w:rsid w:val="00A94A19"/>
    <w:rsid w:val="00AA2439"/>
    <w:rsid w:val="00AA7454"/>
    <w:rsid w:val="00AB72B4"/>
    <w:rsid w:val="00AC060E"/>
    <w:rsid w:val="00AC61C9"/>
    <w:rsid w:val="00AC6ADE"/>
    <w:rsid w:val="00AD2E79"/>
    <w:rsid w:val="00AD4198"/>
    <w:rsid w:val="00AF419A"/>
    <w:rsid w:val="00AF60EF"/>
    <w:rsid w:val="00B35F31"/>
    <w:rsid w:val="00B37367"/>
    <w:rsid w:val="00B61F23"/>
    <w:rsid w:val="00B6704B"/>
    <w:rsid w:val="00B671BB"/>
    <w:rsid w:val="00B77E12"/>
    <w:rsid w:val="00B818E9"/>
    <w:rsid w:val="00B879EA"/>
    <w:rsid w:val="00BA0BAF"/>
    <w:rsid w:val="00BA5246"/>
    <w:rsid w:val="00BB79CB"/>
    <w:rsid w:val="00BC0066"/>
    <w:rsid w:val="00BD6CE3"/>
    <w:rsid w:val="00BE06E9"/>
    <w:rsid w:val="00BE213A"/>
    <w:rsid w:val="00BF249B"/>
    <w:rsid w:val="00BF4474"/>
    <w:rsid w:val="00BF64BE"/>
    <w:rsid w:val="00BF7A1C"/>
    <w:rsid w:val="00C015D8"/>
    <w:rsid w:val="00C22D27"/>
    <w:rsid w:val="00C24E3E"/>
    <w:rsid w:val="00C2521B"/>
    <w:rsid w:val="00C27AEA"/>
    <w:rsid w:val="00C31B0A"/>
    <w:rsid w:val="00C31BF0"/>
    <w:rsid w:val="00C43D45"/>
    <w:rsid w:val="00C44B86"/>
    <w:rsid w:val="00C45D6E"/>
    <w:rsid w:val="00C521E1"/>
    <w:rsid w:val="00C54347"/>
    <w:rsid w:val="00C557EA"/>
    <w:rsid w:val="00C700AD"/>
    <w:rsid w:val="00C72647"/>
    <w:rsid w:val="00C73367"/>
    <w:rsid w:val="00CA11F3"/>
    <w:rsid w:val="00CB0B35"/>
    <w:rsid w:val="00CB63CD"/>
    <w:rsid w:val="00CC1223"/>
    <w:rsid w:val="00CC4185"/>
    <w:rsid w:val="00CD566E"/>
    <w:rsid w:val="00CD6BC2"/>
    <w:rsid w:val="00CF05C4"/>
    <w:rsid w:val="00D1283D"/>
    <w:rsid w:val="00D12FFD"/>
    <w:rsid w:val="00D169D6"/>
    <w:rsid w:val="00D27CF3"/>
    <w:rsid w:val="00D34927"/>
    <w:rsid w:val="00D4436E"/>
    <w:rsid w:val="00D456E8"/>
    <w:rsid w:val="00D45CA5"/>
    <w:rsid w:val="00D51EF6"/>
    <w:rsid w:val="00D876CF"/>
    <w:rsid w:val="00D9269B"/>
    <w:rsid w:val="00D9349B"/>
    <w:rsid w:val="00D96E69"/>
    <w:rsid w:val="00DA3769"/>
    <w:rsid w:val="00DA5752"/>
    <w:rsid w:val="00DA7605"/>
    <w:rsid w:val="00DB68F4"/>
    <w:rsid w:val="00DC546C"/>
    <w:rsid w:val="00DC78FE"/>
    <w:rsid w:val="00DD64DA"/>
    <w:rsid w:val="00DE268F"/>
    <w:rsid w:val="00DF6B69"/>
    <w:rsid w:val="00E0284D"/>
    <w:rsid w:val="00E04E5E"/>
    <w:rsid w:val="00E0550B"/>
    <w:rsid w:val="00E079AE"/>
    <w:rsid w:val="00E21B21"/>
    <w:rsid w:val="00E46CA8"/>
    <w:rsid w:val="00E52024"/>
    <w:rsid w:val="00E605AD"/>
    <w:rsid w:val="00E77372"/>
    <w:rsid w:val="00E80373"/>
    <w:rsid w:val="00E8784E"/>
    <w:rsid w:val="00E946A7"/>
    <w:rsid w:val="00EA10BF"/>
    <w:rsid w:val="00EA6E9C"/>
    <w:rsid w:val="00EC3872"/>
    <w:rsid w:val="00EC717C"/>
    <w:rsid w:val="00EE19C2"/>
    <w:rsid w:val="00EE48B9"/>
    <w:rsid w:val="00EF49A9"/>
    <w:rsid w:val="00EF61EB"/>
    <w:rsid w:val="00F06152"/>
    <w:rsid w:val="00F16B47"/>
    <w:rsid w:val="00F27D0F"/>
    <w:rsid w:val="00F41253"/>
    <w:rsid w:val="00F52996"/>
    <w:rsid w:val="00F637FC"/>
    <w:rsid w:val="00F727D1"/>
    <w:rsid w:val="00F77262"/>
    <w:rsid w:val="00F83E79"/>
    <w:rsid w:val="00FB2DBE"/>
    <w:rsid w:val="00FB5E60"/>
    <w:rsid w:val="00FB6713"/>
    <w:rsid w:val="00FC1146"/>
    <w:rsid w:val="00FF7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3FF0"/>
  <w15:docId w15:val="{26B51B05-A27C-406E-B3DF-CA6FDB3A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5AD"/>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31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14E1F"/>
    <w:rPr>
      <w:rFonts w:ascii="Courier New" w:eastAsia="Times New Roman" w:hAnsi="Courier New" w:cs="Courier New"/>
      <w:sz w:val="20"/>
      <w:szCs w:val="20"/>
    </w:rPr>
  </w:style>
  <w:style w:type="paragraph" w:styleId="a4">
    <w:name w:val="List Paragraph"/>
    <w:basedOn w:val="a"/>
    <w:uiPriority w:val="34"/>
    <w:qFormat/>
    <w:rsid w:val="00A25596"/>
    <w:pPr>
      <w:ind w:left="720"/>
      <w:contextualSpacing/>
    </w:pPr>
  </w:style>
  <w:style w:type="character" w:customStyle="1" w:styleId="y2iqfc">
    <w:name w:val="y2iqfc"/>
    <w:basedOn w:val="a0"/>
    <w:rsid w:val="00AD4198"/>
  </w:style>
  <w:style w:type="table" w:styleId="a5">
    <w:name w:val="Table Grid"/>
    <w:basedOn w:val="a1"/>
    <w:uiPriority w:val="59"/>
    <w:rsid w:val="00AD2E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a"/>
    <w:rsid w:val="00AD2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460">
      <w:bodyDiv w:val="1"/>
      <w:marLeft w:val="0"/>
      <w:marRight w:val="0"/>
      <w:marTop w:val="0"/>
      <w:marBottom w:val="0"/>
      <w:divBdr>
        <w:top w:val="none" w:sz="0" w:space="0" w:color="auto"/>
        <w:left w:val="none" w:sz="0" w:space="0" w:color="auto"/>
        <w:bottom w:val="none" w:sz="0" w:space="0" w:color="auto"/>
        <w:right w:val="none" w:sz="0" w:space="0" w:color="auto"/>
      </w:divBdr>
    </w:div>
    <w:div w:id="768817914">
      <w:bodyDiv w:val="1"/>
      <w:marLeft w:val="0"/>
      <w:marRight w:val="0"/>
      <w:marTop w:val="0"/>
      <w:marBottom w:val="0"/>
      <w:divBdr>
        <w:top w:val="none" w:sz="0" w:space="0" w:color="auto"/>
        <w:left w:val="none" w:sz="0" w:space="0" w:color="auto"/>
        <w:bottom w:val="none" w:sz="0" w:space="0" w:color="auto"/>
        <w:right w:val="none" w:sz="0" w:space="0" w:color="auto"/>
      </w:divBdr>
    </w:div>
    <w:div w:id="1189634946">
      <w:bodyDiv w:val="1"/>
      <w:marLeft w:val="0"/>
      <w:marRight w:val="0"/>
      <w:marTop w:val="0"/>
      <w:marBottom w:val="0"/>
      <w:divBdr>
        <w:top w:val="none" w:sz="0" w:space="0" w:color="auto"/>
        <w:left w:val="none" w:sz="0" w:space="0" w:color="auto"/>
        <w:bottom w:val="none" w:sz="0" w:space="0" w:color="auto"/>
        <w:right w:val="none" w:sz="0" w:space="0" w:color="auto"/>
      </w:divBdr>
    </w:div>
    <w:div w:id="1216310222">
      <w:bodyDiv w:val="1"/>
      <w:marLeft w:val="0"/>
      <w:marRight w:val="0"/>
      <w:marTop w:val="0"/>
      <w:marBottom w:val="0"/>
      <w:divBdr>
        <w:top w:val="none" w:sz="0" w:space="0" w:color="auto"/>
        <w:left w:val="none" w:sz="0" w:space="0" w:color="auto"/>
        <w:bottom w:val="none" w:sz="0" w:space="0" w:color="auto"/>
        <w:right w:val="none" w:sz="0" w:space="0" w:color="auto"/>
      </w:divBdr>
    </w:div>
    <w:div w:id="16717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DFB8-9971-411E-9FA5-D8AC794B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5</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147</cp:revision>
  <cp:lastPrinted>2026-01-15T11:02:00Z</cp:lastPrinted>
  <dcterms:created xsi:type="dcterms:W3CDTF">2025-05-21T11:43:00Z</dcterms:created>
  <dcterms:modified xsi:type="dcterms:W3CDTF">2026-02-20T04:35:00Z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2026-01-15T10:57:36Z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fbe5392d-7af2-4eee-b59d-ee5424cbac74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