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659E" w:rsidRPr="00B11000" w:rsidRDefault="0022270B" w:rsidP="00B31C78">
      <w:pPr>
        <w:pStyle w:val="a5"/>
        <w:jc w:val="right"/>
      </w:pPr>
      <w:r w:rsidRPr="00B11000">
        <w:t>Приложение к приказу Министр образования</w:t>
      </w:r>
      <w:r w:rsidR="00E233BF" w:rsidRPr="00B11000">
        <w:t xml:space="preserve"> </w:t>
      </w:r>
      <w:r w:rsidRPr="00B11000">
        <w:t>и науки Респуб</w:t>
      </w:r>
      <w:r w:rsidR="007F659E" w:rsidRPr="00B11000">
        <w:t>лики Казахстан</w:t>
      </w:r>
    </w:p>
    <w:p w:rsidR="007F659E" w:rsidRPr="00B11000" w:rsidRDefault="007F659E" w:rsidP="00B31C78">
      <w:pPr>
        <w:pStyle w:val="a5"/>
        <w:jc w:val="right"/>
      </w:pPr>
      <w:r w:rsidRPr="00B11000">
        <w:t>от 7 июля 2021 года №320</w:t>
      </w:r>
    </w:p>
    <w:p w:rsidR="00E233BF" w:rsidRPr="00B11000" w:rsidRDefault="007F659E" w:rsidP="00B31C78">
      <w:pPr>
        <w:pStyle w:val="a5"/>
        <w:jc w:val="right"/>
      </w:pPr>
      <w:r w:rsidRPr="00B11000">
        <w:t>Утвержден пр</w:t>
      </w:r>
      <w:r w:rsidR="00E233BF" w:rsidRPr="00B11000">
        <w:t>и</w:t>
      </w:r>
      <w:r w:rsidRPr="00B11000">
        <w:t xml:space="preserve">казом </w:t>
      </w:r>
      <w:r w:rsidR="00E233BF" w:rsidRPr="00B11000">
        <w:t>Министра образования и науки Республики Казахстан</w:t>
      </w:r>
    </w:p>
    <w:p w:rsidR="00895D8B" w:rsidRPr="00B11000" w:rsidRDefault="00E233BF" w:rsidP="00B31C78">
      <w:pPr>
        <w:pStyle w:val="a5"/>
        <w:jc w:val="right"/>
      </w:pPr>
      <w:r w:rsidRPr="00B11000">
        <w:t>от 31 марта 2011 года №128</w:t>
      </w:r>
    </w:p>
    <w:p w:rsidR="00895D8B" w:rsidRPr="00B11000" w:rsidRDefault="00895D8B" w:rsidP="00B31C78">
      <w:pPr>
        <w:pStyle w:val="a5"/>
        <w:jc w:val="right"/>
      </w:pPr>
      <w:r w:rsidRPr="00B11000">
        <w:t>Приложение 2</w:t>
      </w:r>
    </w:p>
    <w:p w:rsidR="003A465C" w:rsidRPr="00B11000" w:rsidRDefault="00895D8B" w:rsidP="00B31C78">
      <w:pPr>
        <w:pStyle w:val="a5"/>
        <w:jc w:val="right"/>
      </w:pPr>
      <w:r w:rsidRPr="00B11000">
        <w:t>присвоения ученых званий (</w:t>
      </w:r>
      <w:r w:rsidR="003A465C" w:rsidRPr="00B11000">
        <w:t>ассоциированный профессор (доцент), проф</w:t>
      </w:r>
      <w:r w:rsidR="00631698" w:rsidRPr="00B11000">
        <w:rPr>
          <w:lang w:val="ru-RU"/>
        </w:rPr>
        <w:t>е</w:t>
      </w:r>
      <w:r w:rsidR="003A465C" w:rsidRPr="00B11000">
        <w:t>ссор</w:t>
      </w:r>
      <w:r w:rsidRPr="00B11000">
        <w:t>)</w:t>
      </w:r>
    </w:p>
    <w:p w:rsidR="00B31C78" w:rsidRPr="00B11000" w:rsidRDefault="00B31C78" w:rsidP="00B31C78">
      <w:pPr>
        <w:pStyle w:val="a5"/>
        <w:rPr>
          <w:b/>
          <w:lang w:val="ru-RU"/>
        </w:rPr>
      </w:pPr>
    </w:p>
    <w:p w:rsidR="00B31C78" w:rsidRPr="00B11000" w:rsidRDefault="00B31C78" w:rsidP="00B31C78">
      <w:pPr>
        <w:pStyle w:val="a5"/>
        <w:rPr>
          <w:b/>
          <w:lang w:val="ru-RU"/>
        </w:rPr>
      </w:pPr>
    </w:p>
    <w:p w:rsidR="00F63361" w:rsidRPr="00B11000" w:rsidRDefault="00F63361" w:rsidP="008311B9">
      <w:pPr>
        <w:pStyle w:val="a5"/>
        <w:ind w:firstLine="567"/>
        <w:rPr>
          <w:b/>
          <w:lang w:val="ru-RU"/>
        </w:rPr>
      </w:pPr>
      <w:r w:rsidRPr="00B11000">
        <w:t xml:space="preserve">Фамилия претендента Сыдыкова Гульнар Кудайбергеновна </w:t>
      </w:r>
      <w:r w:rsidR="00BB62E1" w:rsidRPr="00B11000">
        <w:rPr>
          <w:b/>
          <w:lang w:val="ru-RU"/>
        </w:rPr>
        <w:t>(</w:t>
      </w:r>
      <w:r w:rsidR="007E566F" w:rsidRPr="00B11000">
        <w:rPr>
          <w:b/>
        </w:rPr>
        <w:t>Sydykova G.</w:t>
      </w:r>
      <w:r w:rsidR="00BB62E1" w:rsidRPr="00B11000">
        <w:rPr>
          <w:b/>
        </w:rPr>
        <w:t>K.</w:t>
      </w:r>
      <w:r w:rsidR="00BB62E1" w:rsidRPr="00B11000">
        <w:rPr>
          <w:b/>
          <w:lang w:val="ru-RU"/>
        </w:rPr>
        <w:t>)</w:t>
      </w:r>
    </w:p>
    <w:p w:rsidR="00B26513" w:rsidRPr="00B11000" w:rsidRDefault="00B26513" w:rsidP="008311B9">
      <w:pPr>
        <w:pStyle w:val="a5"/>
        <w:ind w:firstLine="567"/>
      </w:pPr>
      <w:r w:rsidRPr="00B11000">
        <w:t>Идентификаторы автора:</w:t>
      </w:r>
    </w:p>
    <w:p w:rsidR="00B26513" w:rsidRPr="00B11000" w:rsidRDefault="00B26513" w:rsidP="008311B9">
      <w:pPr>
        <w:pStyle w:val="a5"/>
        <w:ind w:firstLine="567"/>
        <w:rPr>
          <w:lang w:val="ru-RU"/>
        </w:rPr>
      </w:pPr>
      <w:r w:rsidRPr="00B11000">
        <w:rPr>
          <w:lang w:val="en-US"/>
        </w:rPr>
        <w:t>Scopus</w:t>
      </w:r>
      <w:r w:rsidRPr="00B11000">
        <w:rPr>
          <w:lang w:val="ru-RU"/>
        </w:rPr>
        <w:t xml:space="preserve"> </w:t>
      </w:r>
      <w:r w:rsidRPr="00B11000">
        <w:rPr>
          <w:lang w:val="en-US"/>
        </w:rPr>
        <w:t>Author</w:t>
      </w:r>
      <w:r w:rsidRPr="00B11000">
        <w:rPr>
          <w:lang w:val="ru-RU"/>
        </w:rPr>
        <w:t xml:space="preserve"> </w:t>
      </w:r>
      <w:r w:rsidRPr="00B11000">
        <w:rPr>
          <w:lang w:val="en-US"/>
        </w:rPr>
        <w:t>ID</w:t>
      </w:r>
      <w:r w:rsidRPr="00B11000">
        <w:rPr>
          <w:lang w:val="ru-RU"/>
        </w:rPr>
        <w:t xml:space="preserve">: </w:t>
      </w:r>
      <w:r w:rsidR="00116580" w:rsidRPr="00B11000">
        <w:rPr>
          <w:color w:val="2E2E2E"/>
          <w:shd w:val="clear" w:color="auto" w:fill="FFFFFF"/>
          <w:lang w:val="ru-RU"/>
        </w:rPr>
        <w:t>57200070354</w:t>
      </w:r>
    </w:p>
    <w:p w:rsidR="00B26513" w:rsidRPr="00B11000" w:rsidRDefault="00B26513" w:rsidP="008311B9">
      <w:pPr>
        <w:pStyle w:val="a5"/>
        <w:ind w:firstLine="567"/>
        <w:rPr>
          <w:lang w:val="en-US"/>
        </w:rPr>
      </w:pPr>
      <w:r w:rsidRPr="00B11000">
        <w:rPr>
          <w:lang w:val="en-US"/>
        </w:rPr>
        <w:t>Web of Science</w:t>
      </w:r>
      <w:r w:rsidR="00DD7284" w:rsidRPr="00B11000">
        <w:rPr>
          <w:lang w:val="en-US"/>
        </w:rPr>
        <w:t xml:space="preserve"> Researcher ID: </w:t>
      </w:r>
      <w:r w:rsidR="00116580" w:rsidRPr="00B11000">
        <w:rPr>
          <w:shd w:val="clear" w:color="auto" w:fill="FFFFFF"/>
          <w:lang w:val="en-US"/>
        </w:rPr>
        <w:t>AAE-5338-2019</w:t>
      </w:r>
    </w:p>
    <w:p w:rsidR="00CB0586" w:rsidRPr="00B11000" w:rsidRDefault="00DD7284" w:rsidP="004E18C3">
      <w:pPr>
        <w:pStyle w:val="a5"/>
        <w:ind w:firstLine="567"/>
        <w:rPr>
          <w:color w:val="000000"/>
          <w:lang w:val="ru-RU"/>
        </w:rPr>
      </w:pPr>
      <w:r w:rsidRPr="00B11000">
        <w:rPr>
          <w:lang w:val="en-US"/>
        </w:rPr>
        <w:t>ORCID:</w:t>
      </w:r>
      <w:r w:rsidR="00116580" w:rsidRPr="00B11000">
        <w:t xml:space="preserve"> </w:t>
      </w:r>
      <w:hyperlink r:id="rId8" w:history="1">
        <w:r w:rsidR="00116580" w:rsidRPr="00B11000">
          <w:rPr>
            <w:rStyle w:val="a3"/>
            <w:lang w:val="en-US" w:eastAsia="ru-RU"/>
          </w:rPr>
          <w:t>https://orcid.org/0000-0002-6841-028X</w:t>
        </w:r>
      </w:hyperlink>
      <w:r w:rsidR="00116580" w:rsidRPr="00B11000">
        <w:rPr>
          <w:color w:val="323232"/>
          <w:lang w:eastAsia="ru-RU"/>
        </w:rPr>
        <w:t xml:space="preserve"> </w:t>
      </w:r>
      <w:r w:rsidR="00FE4718" w:rsidRPr="00B11000">
        <w:rPr>
          <w:color w:val="000000"/>
        </w:rPr>
        <w:t xml:space="preserve"> </w:t>
      </w:r>
    </w:p>
    <w:tbl>
      <w:tblPr>
        <w:tblpPr w:leftFromText="180" w:rightFromText="180" w:vertAnchor="text" w:tblpX="216" w:tblpY="1"/>
        <w:tblOverlap w:val="never"/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268"/>
        <w:gridCol w:w="1134"/>
        <w:gridCol w:w="2409"/>
        <w:gridCol w:w="3261"/>
        <w:gridCol w:w="2268"/>
        <w:gridCol w:w="1984"/>
      </w:tblGrid>
      <w:tr w:rsidR="00F6373F" w:rsidRPr="00B11000" w:rsidTr="00B11000">
        <w:trPr>
          <w:trHeight w:val="1673"/>
        </w:trPr>
        <w:tc>
          <w:tcPr>
            <w:tcW w:w="534" w:type="dxa"/>
          </w:tcPr>
          <w:p w:rsidR="00F6373F" w:rsidRPr="00B11000" w:rsidRDefault="00F6373F" w:rsidP="00F6373F">
            <w:pPr>
              <w:pStyle w:val="a5"/>
            </w:pPr>
            <w:r w:rsidRPr="00B11000">
              <w:t>№</w:t>
            </w:r>
          </w:p>
        </w:tc>
        <w:tc>
          <w:tcPr>
            <w:tcW w:w="2268" w:type="dxa"/>
          </w:tcPr>
          <w:p w:rsidR="00F6373F" w:rsidRPr="00B11000" w:rsidRDefault="00F6373F" w:rsidP="00F6373F">
            <w:pPr>
              <w:pStyle w:val="a5"/>
              <w:rPr>
                <w:shd w:val="clear" w:color="auto" w:fill="FFFFFF"/>
              </w:rPr>
            </w:pPr>
            <w:r w:rsidRPr="00B11000">
              <w:rPr>
                <w:shd w:val="clear" w:color="auto" w:fill="FFFFFF"/>
              </w:rPr>
              <w:t>Название публикации</w:t>
            </w:r>
          </w:p>
        </w:tc>
        <w:tc>
          <w:tcPr>
            <w:tcW w:w="1134" w:type="dxa"/>
          </w:tcPr>
          <w:p w:rsidR="00F6373F" w:rsidRPr="00B11000" w:rsidRDefault="00F6373F" w:rsidP="00F6373F">
            <w:pPr>
              <w:pStyle w:val="a5"/>
            </w:pPr>
            <w:r w:rsidRPr="00B11000">
              <w:t>Тип публикации (статья, обзор и т.д.)</w:t>
            </w:r>
          </w:p>
        </w:tc>
        <w:tc>
          <w:tcPr>
            <w:tcW w:w="2409" w:type="dxa"/>
          </w:tcPr>
          <w:p w:rsidR="00F6373F" w:rsidRPr="00B11000" w:rsidRDefault="00F6373F" w:rsidP="00F6373F">
            <w:pPr>
              <w:pStyle w:val="a5"/>
            </w:pPr>
            <w:r w:rsidRPr="00B11000">
              <w:t>Наименование журнала, год публикации (согласно базам данных), DOI</w:t>
            </w:r>
          </w:p>
        </w:tc>
        <w:tc>
          <w:tcPr>
            <w:tcW w:w="3261" w:type="dxa"/>
          </w:tcPr>
          <w:p w:rsidR="00F6373F" w:rsidRPr="00B11000" w:rsidRDefault="00F6373F" w:rsidP="00F6373F">
            <w:pPr>
              <w:pStyle w:val="a5"/>
              <w:rPr>
                <w:shd w:val="clear" w:color="auto" w:fill="FFFFFF"/>
              </w:rPr>
            </w:pPr>
            <w:r w:rsidRPr="00B11000">
              <w:rPr>
                <w:shd w:val="clear" w:color="auto" w:fill="FFFFFF"/>
              </w:rPr>
              <w:t>Cite Score (СайтСкор)</w:t>
            </w:r>
          </w:p>
          <w:p w:rsidR="00F6373F" w:rsidRPr="00B11000" w:rsidRDefault="00F6373F" w:rsidP="00F6373F">
            <w:pPr>
              <w:pStyle w:val="a5"/>
              <w:rPr>
                <w:shd w:val="clear" w:color="auto" w:fill="FFFFFF"/>
              </w:rPr>
            </w:pPr>
            <w:r w:rsidRPr="00B11000">
              <w:rPr>
                <w:shd w:val="clear" w:color="auto" w:fill="FFFFFF"/>
              </w:rPr>
              <w:t>журнала, процентиль область науки* по данным Scopus (Скопус) за год публикации</w:t>
            </w:r>
          </w:p>
        </w:tc>
        <w:tc>
          <w:tcPr>
            <w:tcW w:w="2268" w:type="dxa"/>
          </w:tcPr>
          <w:p w:rsidR="00F6373F" w:rsidRPr="00B11000" w:rsidRDefault="00F6373F" w:rsidP="00F6373F">
            <w:pPr>
              <w:pStyle w:val="a5"/>
              <w:rPr>
                <w:shd w:val="clear" w:color="auto" w:fill="FFFFFF"/>
              </w:rPr>
            </w:pPr>
            <w:r w:rsidRPr="00B11000">
              <w:rPr>
                <w:shd w:val="clear" w:color="auto" w:fill="FFFFFF"/>
              </w:rPr>
              <w:t>ФИО авторов (подчеркнуть ФИО претендента)</w:t>
            </w:r>
          </w:p>
        </w:tc>
        <w:tc>
          <w:tcPr>
            <w:tcW w:w="1984" w:type="dxa"/>
          </w:tcPr>
          <w:p w:rsidR="00F6373F" w:rsidRPr="00B11000" w:rsidRDefault="00F6373F" w:rsidP="00F6373F">
            <w:pPr>
              <w:pStyle w:val="a5"/>
              <w:rPr>
                <w:shd w:val="clear" w:color="auto" w:fill="FFFFFF"/>
              </w:rPr>
            </w:pPr>
            <w:r w:rsidRPr="00B11000">
              <w:rPr>
                <w:shd w:val="clear" w:color="auto" w:fill="FFFFFF"/>
              </w:rPr>
              <w:t>Роль претендента (соавтор, первый автор или автор для корреспонденции)</w:t>
            </w:r>
          </w:p>
        </w:tc>
      </w:tr>
      <w:tr w:rsidR="00F6373F" w:rsidRPr="00B11000" w:rsidTr="00B11000">
        <w:trPr>
          <w:trHeight w:val="281"/>
        </w:trPr>
        <w:tc>
          <w:tcPr>
            <w:tcW w:w="534" w:type="dxa"/>
          </w:tcPr>
          <w:p w:rsidR="00F6373F" w:rsidRPr="00B11000" w:rsidRDefault="00F6373F" w:rsidP="00F6373F">
            <w:pPr>
              <w:pStyle w:val="a5"/>
              <w:jc w:val="center"/>
            </w:pPr>
            <w:r w:rsidRPr="00B11000">
              <w:t>1</w:t>
            </w:r>
          </w:p>
        </w:tc>
        <w:tc>
          <w:tcPr>
            <w:tcW w:w="2268" w:type="dxa"/>
          </w:tcPr>
          <w:p w:rsidR="00F6373F" w:rsidRPr="00B11000" w:rsidRDefault="00F6373F" w:rsidP="00F6373F">
            <w:pPr>
              <w:pStyle w:val="a5"/>
              <w:jc w:val="center"/>
              <w:rPr>
                <w:shd w:val="clear" w:color="auto" w:fill="FFFFFF"/>
              </w:rPr>
            </w:pPr>
            <w:r w:rsidRPr="00B11000">
              <w:rPr>
                <w:shd w:val="clear" w:color="auto" w:fill="FFFFFF"/>
              </w:rPr>
              <w:t>2</w:t>
            </w:r>
          </w:p>
        </w:tc>
        <w:tc>
          <w:tcPr>
            <w:tcW w:w="1134" w:type="dxa"/>
          </w:tcPr>
          <w:p w:rsidR="00F6373F" w:rsidRPr="00B11000" w:rsidRDefault="00F6373F" w:rsidP="00F6373F">
            <w:pPr>
              <w:pStyle w:val="a5"/>
              <w:jc w:val="center"/>
            </w:pPr>
            <w:r w:rsidRPr="00B11000">
              <w:t>3</w:t>
            </w:r>
          </w:p>
        </w:tc>
        <w:tc>
          <w:tcPr>
            <w:tcW w:w="2409" w:type="dxa"/>
          </w:tcPr>
          <w:p w:rsidR="00F6373F" w:rsidRPr="00B11000" w:rsidRDefault="00F6373F" w:rsidP="00F6373F">
            <w:pPr>
              <w:pStyle w:val="a5"/>
              <w:jc w:val="center"/>
            </w:pPr>
            <w:r w:rsidRPr="00B11000">
              <w:t>4</w:t>
            </w:r>
          </w:p>
        </w:tc>
        <w:tc>
          <w:tcPr>
            <w:tcW w:w="3261" w:type="dxa"/>
          </w:tcPr>
          <w:p w:rsidR="00F6373F" w:rsidRPr="00B11000" w:rsidRDefault="00F6373F" w:rsidP="00F6373F">
            <w:pPr>
              <w:pStyle w:val="a5"/>
              <w:jc w:val="center"/>
              <w:rPr>
                <w:shd w:val="clear" w:color="auto" w:fill="FFFFFF"/>
              </w:rPr>
            </w:pPr>
            <w:r w:rsidRPr="00B11000">
              <w:rPr>
                <w:shd w:val="clear" w:color="auto" w:fill="FFFFFF"/>
              </w:rPr>
              <w:t>7</w:t>
            </w:r>
          </w:p>
        </w:tc>
        <w:tc>
          <w:tcPr>
            <w:tcW w:w="2268" w:type="dxa"/>
          </w:tcPr>
          <w:p w:rsidR="00F6373F" w:rsidRPr="00B11000" w:rsidRDefault="00F6373F" w:rsidP="00F6373F">
            <w:pPr>
              <w:pStyle w:val="a5"/>
              <w:jc w:val="center"/>
              <w:rPr>
                <w:shd w:val="clear" w:color="auto" w:fill="FFFFFF"/>
              </w:rPr>
            </w:pPr>
            <w:r w:rsidRPr="00B11000">
              <w:rPr>
                <w:shd w:val="clear" w:color="auto" w:fill="FFFFFF"/>
              </w:rPr>
              <w:t>8</w:t>
            </w:r>
          </w:p>
        </w:tc>
        <w:tc>
          <w:tcPr>
            <w:tcW w:w="1984" w:type="dxa"/>
          </w:tcPr>
          <w:p w:rsidR="00F6373F" w:rsidRPr="00B11000" w:rsidRDefault="00F6373F" w:rsidP="00F6373F">
            <w:pPr>
              <w:pStyle w:val="a5"/>
              <w:jc w:val="center"/>
              <w:rPr>
                <w:shd w:val="clear" w:color="auto" w:fill="FFFFFF"/>
              </w:rPr>
            </w:pPr>
            <w:r w:rsidRPr="00B11000">
              <w:rPr>
                <w:shd w:val="clear" w:color="auto" w:fill="FFFFFF"/>
              </w:rPr>
              <w:t>9</w:t>
            </w:r>
          </w:p>
        </w:tc>
      </w:tr>
      <w:tr w:rsidR="00631698" w:rsidRPr="00B11000" w:rsidTr="00631698">
        <w:trPr>
          <w:trHeight w:val="279"/>
        </w:trPr>
        <w:tc>
          <w:tcPr>
            <w:tcW w:w="13858" w:type="dxa"/>
            <w:gridSpan w:val="7"/>
          </w:tcPr>
          <w:p w:rsidR="00631698" w:rsidRPr="00B11000" w:rsidRDefault="00631698" w:rsidP="00631698">
            <w:pPr>
              <w:pStyle w:val="a5"/>
              <w:jc w:val="center"/>
              <w:rPr>
                <w:b/>
                <w:lang w:val="ru-RU"/>
              </w:rPr>
            </w:pPr>
            <w:r w:rsidRPr="00B11000">
              <w:rPr>
                <w:b/>
              </w:rPr>
              <w:t xml:space="preserve">Публикации в изданиях, входящих в наукометрические базы данных </w:t>
            </w:r>
            <w:r w:rsidRPr="00B11000">
              <w:rPr>
                <w:b/>
                <w:lang w:val="en-US"/>
              </w:rPr>
              <w:t>Web</w:t>
            </w:r>
            <w:r w:rsidRPr="00B11000">
              <w:rPr>
                <w:b/>
              </w:rPr>
              <w:t xml:space="preserve"> </w:t>
            </w:r>
            <w:r w:rsidRPr="00B11000">
              <w:rPr>
                <w:b/>
                <w:lang w:val="en-US"/>
              </w:rPr>
              <w:t>of</w:t>
            </w:r>
            <w:r w:rsidRPr="00B11000">
              <w:rPr>
                <w:b/>
              </w:rPr>
              <w:t xml:space="preserve"> </w:t>
            </w:r>
            <w:r w:rsidRPr="00B11000">
              <w:rPr>
                <w:b/>
                <w:lang w:val="en-US"/>
              </w:rPr>
              <w:t>Science</w:t>
            </w:r>
            <w:r w:rsidRPr="00B11000">
              <w:rPr>
                <w:b/>
              </w:rPr>
              <w:t xml:space="preserve"> и </w:t>
            </w:r>
            <w:r w:rsidRPr="00B11000">
              <w:rPr>
                <w:b/>
                <w:lang w:val="en-US"/>
              </w:rPr>
              <w:t>Scopus</w:t>
            </w:r>
          </w:p>
        </w:tc>
      </w:tr>
      <w:tr w:rsidR="00F6373F" w:rsidRPr="00B11000" w:rsidTr="00B11000">
        <w:trPr>
          <w:trHeight w:val="1673"/>
        </w:trPr>
        <w:tc>
          <w:tcPr>
            <w:tcW w:w="534" w:type="dxa"/>
          </w:tcPr>
          <w:p w:rsidR="00F6373F" w:rsidRPr="00B11000" w:rsidRDefault="00F6373F" w:rsidP="00F6373F">
            <w:pPr>
              <w:pStyle w:val="a5"/>
            </w:pPr>
            <w:r w:rsidRPr="00B11000">
              <w:t>1</w:t>
            </w:r>
          </w:p>
        </w:tc>
        <w:tc>
          <w:tcPr>
            <w:tcW w:w="2268" w:type="dxa"/>
          </w:tcPr>
          <w:p w:rsidR="00F6373F" w:rsidRPr="00B11000" w:rsidRDefault="00F6373F" w:rsidP="00F6373F">
            <w:pPr>
              <w:pStyle w:val="a5"/>
              <w:rPr>
                <w:shd w:val="clear" w:color="auto" w:fill="FFFFFF"/>
              </w:rPr>
            </w:pPr>
            <w:r w:rsidRPr="00B11000">
              <w:rPr>
                <w:shd w:val="clear" w:color="auto" w:fill="FFFFFF"/>
              </w:rPr>
              <w:t>New controlling methods of the ozone concentration in the atmospheric air</w:t>
            </w:r>
          </w:p>
        </w:tc>
        <w:tc>
          <w:tcPr>
            <w:tcW w:w="1134" w:type="dxa"/>
          </w:tcPr>
          <w:p w:rsidR="00F6373F" w:rsidRPr="00B11000" w:rsidRDefault="00F6373F" w:rsidP="00F6373F">
            <w:pPr>
              <w:pStyle w:val="a5"/>
              <w:rPr>
                <w:lang w:val="ru-RU"/>
              </w:rPr>
            </w:pPr>
            <w:r w:rsidRPr="00B11000">
              <w:rPr>
                <w:lang w:val="ru-RU"/>
              </w:rPr>
              <w:t>Статья</w:t>
            </w:r>
          </w:p>
        </w:tc>
        <w:tc>
          <w:tcPr>
            <w:tcW w:w="2409" w:type="dxa"/>
          </w:tcPr>
          <w:p w:rsidR="00F6373F" w:rsidRPr="00B11000" w:rsidRDefault="00F6373F" w:rsidP="00F6373F">
            <w:pPr>
              <w:pStyle w:val="a5"/>
            </w:pPr>
            <w:r w:rsidRPr="00B11000">
              <w:t>News of the academy of sciences of the republic of Kazakhstan. Известия</w:t>
            </w:r>
          </w:p>
          <w:p w:rsidR="00F6373F" w:rsidRPr="00B11000" w:rsidRDefault="00F6373F" w:rsidP="00F6373F">
            <w:pPr>
              <w:pStyle w:val="a5"/>
            </w:pPr>
            <w:r w:rsidRPr="00B11000">
              <w:t>национальной академии наук</w:t>
            </w:r>
          </w:p>
          <w:p w:rsidR="00F6373F" w:rsidRPr="00B11000" w:rsidRDefault="00F6373F" w:rsidP="00F6373F">
            <w:pPr>
              <w:pStyle w:val="a5"/>
            </w:pPr>
            <w:r w:rsidRPr="00B11000">
              <w:t>Республики Казахстан №6 (426), 2017. С.273-281.</w:t>
            </w:r>
          </w:p>
        </w:tc>
        <w:tc>
          <w:tcPr>
            <w:tcW w:w="3261" w:type="dxa"/>
          </w:tcPr>
          <w:p w:rsidR="00F6373F" w:rsidRPr="00B11000" w:rsidRDefault="00F6373F" w:rsidP="00F6373F">
            <w:pPr>
              <w:pStyle w:val="a5"/>
              <w:rPr>
                <w:lang w:val="en-US"/>
              </w:rPr>
            </w:pPr>
            <w:r w:rsidRPr="00B11000">
              <w:t>CiteScore </w:t>
            </w:r>
            <w:r w:rsidRPr="00B11000">
              <w:rPr>
                <w:lang w:val="en-US"/>
              </w:rPr>
              <w:t>0</w:t>
            </w:r>
            <w:r w:rsidRPr="00B11000">
              <w:t>.</w:t>
            </w:r>
            <w:r w:rsidRPr="00B11000">
              <w:rPr>
                <w:lang w:val="en-US"/>
              </w:rPr>
              <w:t>0</w:t>
            </w:r>
          </w:p>
          <w:p w:rsidR="00F6373F" w:rsidRPr="00B11000" w:rsidRDefault="00F6373F" w:rsidP="00F6373F">
            <w:pPr>
              <w:pStyle w:val="a5"/>
              <w:rPr>
                <w:lang w:val="en-US"/>
              </w:rPr>
            </w:pPr>
            <w:r w:rsidRPr="00B11000">
              <w:t>Процентиль</w:t>
            </w:r>
            <w:r w:rsidRPr="00B11000">
              <w:rPr>
                <w:lang w:val="en-US"/>
              </w:rPr>
              <w:t>:</w:t>
            </w:r>
            <w:r w:rsidRPr="00B11000">
              <w:t xml:space="preserve"> </w:t>
            </w:r>
            <w:r w:rsidRPr="00B11000">
              <w:rPr>
                <w:lang w:val="en-US"/>
              </w:rPr>
              <w:t xml:space="preserve">6. </w:t>
            </w:r>
            <w:r w:rsidRPr="00B11000">
              <w:rPr>
                <w:lang w:val="ru-RU"/>
              </w:rPr>
              <w:t>Область</w:t>
            </w:r>
            <w:r w:rsidRPr="00B11000">
              <w:rPr>
                <w:lang w:val="en-US"/>
              </w:rPr>
              <w:t xml:space="preserve"> </w:t>
            </w:r>
            <w:r w:rsidRPr="00B11000">
              <w:rPr>
                <w:lang w:val="ru-RU"/>
              </w:rPr>
              <w:t>науки</w:t>
            </w:r>
            <w:r w:rsidRPr="00B11000">
              <w:rPr>
                <w:lang w:val="en-US"/>
              </w:rPr>
              <w:t xml:space="preserve">: </w:t>
            </w:r>
          </w:p>
          <w:p w:rsidR="00F6373F" w:rsidRPr="00B11000" w:rsidRDefault="00F6373F" w:rsidP="00F6373F">
            <w:pPr>
              <w:pStyle w:val="a5"/>
            </w:pPr>
            <w:r w:rsidRPr="00B11000">
              <w:rPr>
                <w:lang w:val="en-US"/>
              </w:rPr>
              <w:t xml:space="preserve">Earth and Planetary Sciences: </w:t>
            </w:r>
            <w:r w:rsidRPr="00B11000">
              <w:t xml:space="preserve"> </w:t>
            </w:r>
            <w:r w:rsidRPr="00B11000">
              <w:rPr>
                <w:lang w:val="en-US"/>
              </w:rPr>
              <w:t>Geotechnical Engineering and Engineering Geology</w:t>
            </w:r>
          </w:p>
        </w:tc>
        <w:tc>
          <w:tcPr>
            <w:tcW w:w="2268" w:type="dxa"/>
          </w:tcPr>
          <w:p w:rsidR="00F6373F" w:rsidRPr="00B11000" w:rsidRDefault="00F6373F" w:rsidP="00F6373F">
            <w:pPr>
              <w:pStyle w:val="a5"/>
              <w:rPr>
                <w:shd w:val="clear" w:color="auto" w:fill="FFFFFF"/>
              </w:rPr>
            </w:pPr>
            <w:r w:rsidRPr="00B11000">
              <w:rPr>
                <w:shd w:val="clear" w:color="auto" w:fill="FFFFFF"/>
              </w:rPr>
              <w:t xml:space="preserve">Bachtaev, S.A., Toigozhinova, A.Z., </w:t>
            </w:r>
            <w:r w:rsidRPr="00B11000">
              <w:rPr>
                <w:b/>
                <w:bCs/>
                <w:u w:val="single"/>
                <w:shd w:val="clear" w:color="auto" w:fill="FFFFFF"/>
              </w:rPr>
              <w:t>Sydykova, G.K.</w:t>
            </w:r>
            <w:r w:rsidRPr="00B11000">
              <w:rPr>
                <w:shd w:val="clear" w:color="auto" w:fill="FFFFFF"/>
              </w:rPr>
              <w:t>, Kodzhabergenova, A.K.</w:t>
            </w:r>
          </w:p>
        </w:tc>
        <w:tc>
          <w:tcPr>
            <w:tcW w:w="1984" w:type="dxa"/>
          </w:tcPr>
          <w:p w:rsidR="00F6373F" w:rsidRPr="00B11000" w:rsidRDefault="00F6373F" w:rsidP="00F6373F">
            <w:pPr>
              <w:pStyle w:val="a5"/>
              <w:rPr>
                <w:shd w:val="clear" w:color="auto" w:fill="FFFFFF"/>
              </w:rPr>
            </w:pPr>
            <w:r w:rsidRPr="00B11000">
              <w:rPr>
                <w:shd w:val="clear" w:color="auto" w:fill="FFFFFF"/>
              </w:rPr>
              <w:t>соавтор</w:t>
            </w:r>
          </w:p>
        </w:tc>
      </w:tr>
    </w:tbl>
    <w:p w:rsidR="00F0519B" w:rsidRPr="00B11000" w:rsidRDefault="004E18C3" w:rsidP="00F0519B">
      <w:pPr>
        <w:pStyle w:val="a5"/>
        <w:rPr>
          <w:color w:val="000000"/>
          <w:lang w:val="ru-RU"/>
        </w:rPr>
      </w:pPr>
      <w:r w:rsidRPr="00B11000">
        <w:rPr>
          <w:color w:val="000000"/>
          <w:lang w:val="ru-RU"/>
        </w:rPr>
        <w:t xml:space="preserve">              </w:t>
      </w:r>
    </w:p>
    <w:p w:rsidR="00F0519B" w:rsidRPr="00B11000" w:rsidRDefault="004E18C3" w:rsidP="00F0519B">
      <w:pPr>
        <w:pStyle w:val="a5"/>
        <w:rPr>
          <w:color w:val="000000"/>
          <w:lang w:val="ru-RU"/>
        </w:rPr>
      </w:pPr>
      <w:r w:rsidRPr="00B11000">
        <w:rPr>
          <w:color w:val="000000"/>
          <w:lang w:val="ru-RU"/>
        </w:rPr>
        <w:t xml:space="preserve">                                                   </w:t>
      </w:r>
      <w:r w:rsidR="00F0519B" w:rsidRPr="00B11000">
        <w:rPr>
          <w:color w:val="000000"/>
          <w:lang w:val="ru-RU"/>
        </w:rPr>
        <w:t xml:space="preserve">     </w:t>
      </w:r>
      <w:r w:rsidR="00F6373F" w:rsidRPr="00B11000">
        <w:rPr>
          <w:color w:val="000000"/>
          <w:lang w:val="ru-RU"/>
        </w:rPr>
        <w:t xml:space="preserve"> </w:t>
      </w:r>
      <w:r w:rsidR="00F6373F" w:rsidRPr="00B11000">
        <w:rPr>
          <w:color w:val="000000"/>
        </w:rPr>
        <w:t xml:space="preserve">Соискатель </w:t>
      </w:r>
      <w:r w:rsidR="00F6373F" w:rsidRPr="00B11000">
        <w:rPr>
          <w:color w:val="000000"/>
        </w:rPr>
        <w:tab/>
      </w:r>
      <w:r w:rsidR="00F6373F" w:rsidRPr="00B11000">
        <w:rPr>
          <w:color w:val="000000"/>
        </w:rPr>
        <w:tab/>
      </w:r>
      <w:r w:rsidR="00F6373F" w:rsidRPr="00B11000">
        <w:rPr>
          <w:color w:val="000000"/>
          <w:lang w:val="ru-RU"/>
        </w:rPr>
        <w:t xml:space="preserve">   </w:t>
      </w:r>
      <w:r w:rsidR="00F6373F" w:rsidRPr="00B11000">
        <w:rPr>
          <w:color w:val="000000"/>
        </w:rPr>
        <w:tab/>
      </w:r>
      <w:r w:rsidR="00F6373F" w:rsidRPr="00B11000">
        <w:rPr>
          <w:color w:val="000000"/>
        </w:rPr>
        <w:tab/>
      </w:r>
      <w:r w:rsidR="00F6373F" w:rsidRPr="00B11000">
        <w:rPr>
          <w:color w:val="000000"/>
        </w:rPr>
        <w:tab/>
      </w:r>
      <w:r w:rsidR="00245D84" w:rsidRPr="00B11000">
        <w:rPr>
          <w:color w:val="000000"/>
          <w:lang w:val="ru-RU"/>
        </w:rPr>
        <w:t xml:space="preserve">                </w:t>
      </w:r>
      <w:r w:rsidR="00F0519B" w:rsidRPr="00B11000">
        <w:rPr>
          <w:color w:val="000000"/>
          <w:lang w:val="ru-RU"/>
        </w:rPr>
        <w:t xml:space="preserve">  </w:t>
      </w:r>
      <w:r w:rsidR="004B05A9" w:rsidRPr="00B11000">
        <w:rPr>
          <w:color w:val="000000"/>
        </w:rPr>
        <w:t>Сыдыкова Г.К.</w:t>
      </w:r>
    </w:p>
    <w:p w:rsidR="00F0519B" w:rsidRPr="00B11000" w:rsidRDefault="00F0519B" w:rsidP="00F0519B">
      <w:pPr>
        <w:pStyle w:val="a5"/>
        <w:rPr>
          <w:color w:val="000000"/>
          <w:lang w:val="ru-RU"/>
        </w:rPr>
      </w:pPr>
    </w:p>
    <w:p w:rsidR="004B05A9" w:rsidRPr="00B11000" w:rsidRDefault="00F0519B" w:rsidP="00F0519B">
      <w:pPr>
        <w:pStyle w:val="a5"/>
        <w:rPr>
          <w:color w:val="000000"/>
        </w:rPr>
      </w:pPr>
      <w:r w:rsidRPr="00B11000">
        <w:rPr>
          <w:color w:val="000000"/>
          <w:lang w:val="ru-RU"/>
        </w:rPr>
        <w:t xml:space="preserve">                                                   </w:t>
      </w:r>
      <w:r w:rsidR="00F6373F" w:rsidRPr="00B11000">
        <w:rPr>
          <w:color w:val="000000"/>
          <w:lang w:val="ru-RU"/>
        </w:rPr>
        <w:t xml:space="preserve"> </w:t>
      </w:r>
      <w:r w:rsidRPr="00B11000">
        <w:rPr>
          <w:color w:val="000000"/>
          <w:lang w:val="ru-RU"/>
        </w:rPr>
        <w:t xml:space="preserve"> </w:t>
      </w:r>
      <w:r w:rsidR="00F6373F" w:rsidRPr="00B11000">
        <w:rPr>
          <w:color w:val="000000"/>
          <w:lang w:val="ru-RU"/>
        </w:rPr>
        <w:t xml:space="preserve">  </w:t>
      </w:r>
      <w:r w:rsidR="004B05A9" w:rsidRPr="00B11000">
        <w:rPr>
          <w:color w:val="000000"/>
        </w:rPr>
        <w:t xml:space="preserve">Ученый секретарь                         </w:t>
      </w:r>
      <w:r w:rsidR="00B32E21" w:rsidRPr="00B11000">
        <w:rPr>
          <w:color w:val="000000"/>
        </w:rPr>
        <w:t xml:space="preserve">                                     </w:t>
      </w:r>
      <w:r w:rsidR="004B05A9" w:rsidRPr="00B11000">
        <w:rPr>
          <w:color w:val="000000"/>
        </w:rPr>
        <w:t>Жүсіпова Л.Ә.</w:t>
      </w:r>
    </w:p>
    <w:tbl>
      <w:tblPr>
        <w:tblpPr w:leftFromText="180" w:rightFromText="180" w:vertAnchor="text" w:horzAnchor="margin" w:tblpX="216" w:tblpY="-178"/>
        <w:tblOverlap w:val="never"/>
        <w:tblW w:w="138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2410"/>
        <w:gridCol w:w="1134"/>
        <w:gridCol w:w="3260"/>
        <w:gridCol w:w="2551"/>
        <w:gridCol w:w="2268"/>
        <w:gridCol w:w="1877"/>
      </w:tblGrid>
      <w:tr w:rsidR="00F6373F" w:rsidRPr="00B11000" w:rsidTr="00B11000">
        <w:trPr>
          <w:trHeight w:val="274"/>
        </w:trPr>
        <w:tc>
          <w:tcPr>
            <w:tcW w:w="392" w:type="dxa"/>
          </w:tcPr>
          <w:p w:rsidR="00F6373F" w:rsidRPr="00B11000" w:rsidRDefault="00F6373F" w:rsidP="00F6373F">
            <w:pPr>
              <w:pStyle w:val="a5"/>
              <w:jc w:val="center"/>
            </w:pPr>
            <w:r w:rsidRPr="00B11000">
              <w:lastRenderedPageBreak/>
              <w:t>1</w:t>
            </w:r>
          </w:p>
        </w:tc>
        <w:tc>
          <w:tcPr>
            <w:tcW w:w="2410" w:type="dxa"/>
          </w:tcPr>
          <w:p w:rsidR="00F6373F" w:rsidRPr="00B11000" w:rsidRDefault="00F6373F" w:rsidP="00F6373F">
            <w:pPr>
              <w:pStyle w:val="a5"/>
              <w:jc w:val="center"/>
              <w:rPr>
                <w:shd w:val="clear" w:color="auto" w:fill="FFFFFF"/>
              </w:rPr>
            </w:pPr>
            <w:r w:rsidRPr="00B11000">
              <w:rPr>
                <w:shd w:val="clear" w:color="auto" w:fill="FFFFFF"/>
              </w:rPr>
              <w:t>2</w:t>
            </w:r>
          </w:p>
        </w:tc>
        <w:tc>
          <w:tcPr>
            <w:tcW w:w="1134" w:type="dxa"/>
          </w:tcPr>
          <w:p w:rsidR="00F6373F" w:rsidRPr="00B11000" w:rsidRDefault="00F6373F" w:rsidP="00F6373F">
            <w:pPr>
              <w:pStyle w:val="a5"/>
              <w:jc w:val="center"/>
            </w:pPr>
            <w:r w:rsidRPr="00B11000">
              <w:t>3</w:t>
            </w:r>
          </w:p>
        </w:tc>
        <w:tc>
          <w:tcPr>
            <w:tcW w:w="3260" w:type="dxa"/>
          </w:tcPr>
          <w:p w:rsidR="00F6373F" w:rsidRPr="00B11000" w:rsidRDefault="00F6373F" w:rsidP="00F6373F">
            <w:pPr>
              <w:pStyle w:val="a5"/>
              <w:jc w:val="center"/>
            </w:pPr>
            <w:r w:rsidRPr="00B11000">
              <w:t>4</w:t>
            </w:r>
          </w:p>
        </w:tc>
        <w:tc>
          <w:tcPr>
            <w:tcW w:w="2551" w:type="dxa"/>
          </w:tcPr>
          <w:p w:rsidR="00F6373F" w:rsidRPr="00B11000" w:rsidRDefault="00F6373F" w:rsidP="00F6373F">
            <w:pPr>
              <w:pStyle w:val="a5"/>
              <w:jc w:val="center"/>
              <w:rPr>
                <w:shd w:val="clear" w:color="auto" w:fill="FFFFFF"/>
              </w:rPr>
            </w:pPr>
            <w:r w:rsidRPr="00B11000">
              <w:rPr>
                <w:shd w:val="clear" w:color="auto" w:fill="FFFFFF"/>
              </w:rPr>
              <w:t>7</w:t>
            </w:r>
          </w:p>
        </w:tc>
        <w:tc>
          <w:tcPr>
            <w:tcW w:w="2268" w:type="dxa"/>
          </w:tcPr>
          <w:p w:rsidR="00F6373F" w:rsidRPr="00B11000" w:rsidRDefault="00F6373F" w:rsidP="00F6373F">
            <w:pPr>
              <w:pStyle w:val="a5"/>
              <w:jc w:val="center"/>
              <w:rPr>
                <w:shd w:val="clear" w:color="auto" w:fill="FFFFFF"/>
              </w:rPr>
            </w:pPr>
            <w:r w:rsidRPr="00B11000">
              <w:rPr>
                <w:shd w:val="clear" w:color="auto" w:fill="FFFFFF"/>
              </w:rPr>
              <w:t>8</w:t>
            </w:r>
          </w:p>
        </w:tc>
        <w:tc>
          <w:tcPr>
            <w:tcW w:w="1877" w:type="dxa"/>
          </w:tcPr>
          <w:p w:rsidR="00F6373F" w:rsidRPr="00B11000" w:rsidRDefault="00F6373F" w:rsidP="00F6373F">
            <w:pPr>
              <w:pStyle w:val="a5"/>
              <w:jc w:val="center"/>
              <w:rPr>
                <w:shd w:val="clear" w:color="auto" w:fill="FFFFFF"/>
              </w:rPr>
            </w:pPr>
            <w:r w:rsidRPr="00B11000">
              <w:rPr>
                <w:shd w:val="clear" w:color="auto" w:fill="FFFFFF"/>
              </w:rPr>
              <w:t>9</w:t>
            </w:r>
          </w:p>
        </w:tc>
      </w:tr>
      <w:tr w:rsidR="00F6373F" w:rsidRPr="00B11000" w:rsidTr="00B11000">
        <w:trPr>
          <w:trHeight w:val="2212"/>
        </w:trPr>
        <w:tc>
          <w:tcPr>
            <w:tcW w:w="392" w:type="dxa"/>
          </w:tcPr>
          <w:p w:rsidR="00F6373F" w:rsidRPr="00B11000" w:rsidRDefault="00F6373F" w:rsidP="00F6373F">
            <w:pPr>
              <w:pStyle w:val="a5"/>
            </w:pPr>
            <w:r w:rsidRPr="00B11000">
              <w:t>2</w:t>
            </w:r>
          </w:p>
        </w:tc>
        <w:tc>
          <w:tcPr>
            <w:tcW w:w="2410" w:type="dxa"/>
          </w:tcPr>
          <w:p w:rsidR="00F6373F" w:rsidRPr="00B11000" w:rsidRDefault="00F6373F" w:rsidP="00F6373F">
            <w:pPr>
              <w:pStyle w:val="a5"/>
            </w:pPr>
            <w:r w:rsidRPr="00B11000">
              <w:t>Dynamic stability of wave processes of a round rod</w:t>
            </w:r>
          </w:p>
        </w:tc>
        <w:tc>
          <w:tcPr>
            <w:tcW w:w="1134" w:type="dxa"/>
          </w:tcPr>
          <w:p w:rsidR="00F6373F" w:rsidRPr="00B11000" w:rsidRDefault="00F6373F" w:rsidP="00F63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000">
              <w:rPr>
                <w:rFonts w:ascii="Times New Roman" w:hAnsi="Times New Roman" w:cs="Times New Roman"/>
                <w:sz w:val="24"/>
                <w:szCs w:val="24"/>
              </w:rPr>
              <w:t>Статья</w:t>
            </w:r>
          </w:p>
        </w:tc>
        <w:tc>
          <w:tcPr>
            <w:tcW w:w="3260" w:type="dxa"/>
          </w:tcPr>
          <w:p w:rsidR="00F6373F" w:rsidRPr="00B11000" w:rsidRDefault="00F6373F" w:rsidP="00F6373F">
            <w:pPr>
              <w:pStyle w:val="a5"/>
              <w:rPr>
                <w:lang w:val="en-US"/>
              </w:rPr>
            </w:pPr>
            <w:r w:rsidRPr="00B11000">
              <w:rPr>
                <w:shd w:val="clear" w:color="auto" w:fill="FFFFFF"/>
              </w:rPr>
              <w:t>News of</w:t>
            </w:r>
            <w:r w:rsidRPr="00B11000">
              <w:t xml:space="preserve"> the national academy ofsciences  of the republic of Kazakhstan Al-farabi kazakh national university. Series  physico-mathematical. Almaty, NAS RK, 2 (324), march – april, 2019. P.90-98 </w:t>
            </w:r>
            <w:hyperlink r:id="rId9" w:history="1">
              <w:r w:rsidRPr="00B11000">
                <w:rPr>
                  <w:rStyle w:val="a3"/>
                </w:rPr>
                <w:t>https://doi.org/10.32014/2019.2518-1726.16</w:t>
              </w:r>
            </w:hyperlink>
          </w:p>
        </w:tc>
        <w:tc>
          <w:tcPr>
            <w:tcW w:w="2551" w:type="dxa"/>
          </w:tcPr>
          <w:p w:rsidR="00F6373F" w:rsidRPr="00B11000" w:rsidRDefault="00F6373F" w:rsidP="00F6373F">
            <w:pPr>
              <w:pStyle w:val="a5"/>
              <w:rPr>
                <w:lang w:val="en-US"/>
              </w:rPr>
            </w:pPr>
            <w:r w:rsidRPr="00B11000">
              <w:rPr>
                <w:lang w:val="en-US"/>
              </w:rPr>
              <w:t>-</w:t>
            </w:r>
          </w:p>
        </w:tc>
        <w:tc>
          <w:tcPr>
            <w:tcW w:w="2268" w:type="dxa"/>
          </w:tcPr>
          <w:p w:rsidR="00F6373F" w:rsidRPr="00B11000" w:rsidRDefault="00F6373F" w:rsidP="00F6373F">
            <w:pPr>
              <w:pStyle w:val="a5"/>
              <w:rPr>
                <w:lang w:val="en-US"/>
              </w:rPr>
            </w:pPr>
            <w:r w:rsidRPr="00B11000">
              <w:t xml:space="preserve">Seitmuratov A., </w:t>
            </w:r>
          </w:p>
          <w:p w:rsidR="00F6373F" w:rsidRPr="00B11000" w:rsidRDefault="00F6373F" w:rsidP="00F6373F">
            <w:pPr>
              <w:pStyle w:val="a5"/>
            </w:pPr>
            <w:r w:rsidRPr="00B11000">
              <w:t xml:space="preserve">Zhussipbek B., Seithanova А., Аitimova U., </w:t>
            </w:r>
            <w:r w:rsidRPr="00B11000">
              <w:rPr>
                <w:shd w:val="clear" w:color="auto" w:fill="FFFFFF"/>
              </w:rPr>
              <w:t xml:space="preserve">  </w:t>
            </w:r>
            <w:r w:rsidRPr="00B11000">
              <w:rPr>
                <w:b/>
                <w:bCs/>
                <w:u w:val="single"/>
                <w:shd w:val="clear" w:color="auto" w:fill="FFFFFF"/>
              </w:rPr>
              <w:t>Sydykova G.</w:t>
            </w:r>
          </w:p>
        </w:tc>
        <w:tc>
          <w:tcPr>
            <w:tcW w:w="1877" w:type="dxa"/>
          </w:tcPr>
          <w:p w:rsidR="00F6373F" w:rsidRPr="00B11000" w:rsidRDefault="00F6373F" w:rsidP="00F6373F">
            <w:pPr>
              <w:pStyle w:val="a5"/>
            </w:pPr>
            <w:r w:rsidRPr="00B11000">
              <w:rPr>
                <w:shd w:val="clear" w:color="auto" w:fill="FFFFFF"/>
              </w:rPr>
              <w:t>соавтор</w:t>
            </w:r>
          </w:p>
        </w:tc>
      </w:tr>
      <w:tr w:rsidR="00F6373F" w:rsidRPr="00B11000" w:rsidTr="00B11000">
        <w:trPr>
          <w:trHeight w:val="1933"/>
        </w:trPr>
        <w:tc>
          <w:tcPr>
            <w:tcW w:w="392" w:type="dxa"/>
          </w:tcPr>
          <w:p w:rsidR="00F6373F" w:rsidRPr="00B11000" w:rsidRDefault="00F6373F" w:rsidP="00F6373F">
            <w:pPr>
              <w:pStyle w:val="a5"/>
            </w:pPr>
            <w:r w:rsidRPr="00B11000">
              <w:t>3</w:t>
            </w:r>
          </w:p>
        </w:tc>
        <w:tc>
          <w:tcPr>
            <w:tcW w:w="2410" w:type="dxa"/>
          </w:tcPr>
          <w:p w:rsidR="00F6373F" w:rsidRPr="00B11000" w:rsidRDefault="00F6373F" w:rsidP="00F6373F">
            <w:pPr>
              <w:pStyle w:val="a5"/>
            </w:pPr>
            <w:r w:rsidRPr="00B11000">
              <w:rPr>
                <w:shd w:val="clear" w:color="auto" w:fill="FFFFFF"/>
              </w:rPr>
              <w:t>Ways to improve the efficiency in performance of corona discharge ozonators</w:t>
            </w:r>
          </w:p>
        </w:tc>
        <w:tc>
          <w:tcPr>
            <w:tcW w:w="1134" w:type="dxa"/>
          </w:tcPr>
          <w:p w:rsidR="00F6373F" w:rsidRPr="00B11000" w:rsidRDefault="00F6373F" w:rsidP="00F63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000">
              <w:rPr>
                <w:rFonts w:ascii="Times New Roman" w:hAnsi="Times New Roman" w:cs="Times New Roman"/>
                <w:sz w:val="24"/>
                <w:szCs w:val="24"/>
              </w:rPr>
              <w:t>Статья</w:t>
            </w:r>
          </w:p>
        </w:tc>
        <w:tc>
          <w:tcPr>
            <w:tcW w:w="3260" w:type="dxa"/>
          </w:tcPr>
          <w:p w:rsidR="00F6373F" w:rsidRPr="00B11000" w:rsidRDefault="00F6373F" w:rsidP="00F6373F">
            <w:pPr>
              <w:pStyle w:val="a5"/>
              <w:rPr>
                <w:lang w:val="ru-RU"/>
              </w:rPr>
            </w:pPr>
            <w:r w:rsidRPr="00B11000">
              <w:rPr>
                <w:shd w:val="clear" w:color="auto" w:fill="FFFFFF"/>
              </w:rPr>
              <w:t xml:space="preserve">News of the national academy of sciences of the republic of Kazakhstan series of geology and technical sciences. Volume 1, Number 439 (2020), 189 – 196 p. </w:t>
            </w:r>
            <w:hyperlink r:id="rId10" w:history="1">
              <w:r w:rsidRPr="00B11000">
                <w:rPr>
                  <w:rStyle w:val="a3"/>
                </w:rPr>
                <w:t>https://doi.org/10.32014/2020.2518-170X.23</w:t>
              </w:r>
            </w:hyperlink>
          </w:p>
        </w:tc>
        <w:tc>
          <w:tcPr>
            <w:tcW w:w="2551" w:type="dxa"/>
          </w:tcPr>
          <w:p w:rsidR="00F6373F" w:rsidRPr="00B11000" w:rsidRDefault="00F6373F" w:rsidP="00F6373F">
            <w:pPr>
              <w:pStyle w:val="a5"/>
              <w:rPr>
                <w:lang w:val="en-US"/>
              </w:rPr>
            </w:pPr>
            <w:r w:rsidRPr="00B11000">
              <w:t>CiteScore 1.</w:t>
            </w:r>
            <w:r w:rsidRPr="00B11000">
              <w:rPr>
                <w:lang w:val="en-US"/>
              </w:rPr>
              <w:t>5</w:t>
            </w:r>
          </w:p>
          <w:p w:rsidR="00F6373F" w:rsidRPr="00B11000" w:rsidRDefault="00F6373F" w:rsidP="00F6373F">
            <w:pPr>
              <w:pStyle w:val="a5"/>
              <w:rPr>
                <w:lang w:val="en-US"/>
              </w:rPr>
            </w:pPr>
            <w:r w:rsidRPr="00B11000">
              <w:t>Процентиль</w:t>
            </w:r>
            <w:r w:rsidRPr="00B11000">
              <w:rPr>
                <w:lang w:val="en-US"/>
              </w:rPr>
              <w:t>:</w:t>
            </w:r>
            <w:r w:rsidRPr="00B11000">
              <w:t xml:space="preserve"> </w:t>
            </w:r>
            <w:r w:rsidRPr="00B11000">
              <w:rPr>
                <w:lang w:val="en-US"/>
              </w:rPr>
              <w:t>37</w:t>
            </w:r>
            <w:r w:rsidRPr="00B11000">
              <w:t xml:space="preserve">  </w:t>
            </w:r>
            <w:r w:rsidRPr="00B11000">
              <w:rPr>
                <w:lang w:val="ru-RU"/>
              </w:rPr>
              <w:t>Область</w:t>
            </w:r>
            <w:r w:rsidRPr="00B11000">
              <w:rPr>
                <w:lang w:val="en-US"/>
              </w:rPr>
              <w:t xml:space="preserve"> </w:t>
            </w:r>
            <w:r w:rsidRPr="00B11000">
              <w:rPr>
                <w:lang w:val="ru-RU"/>
              </w:rPr>
              <w:t>науки</w:t>
            </w:r>
            <w:r w:rsidRPr="00B11000">
              <w:rPr>
                <w:lang w:val="en-US"/>
              </w:rPr>
              <w:t xml:space="preserve">: </w:t>
            </w:r>
          </w:p>
          <w:p w:rsidR="00F6373F" w:rsidRPr="00B11000" w:rsidRDefault="00F6373F" w:rsidP="00F6373F">
            <w:pPr>
              <w:pStyle w:val="a5"/>
            </w:pPr>
            <w:r w:rsidRPr="00B11000">
              <w:rPr>
                <w:lang w:val="en-US"/>
              </w:rPr>
              <w:t xml:space="preserve">Earth and Planetary Sciences: </w:t>
            </w:r>
            <w:r w:rsidRPr="00B11000">
              <w:t>Geotechnical Engineering and Engineering Geology</w:t>
            </w:r>
          </w:p>
          <w:p w:rsidR="00F6373F" w:rsidRPr="00B11000" w:rsidRDefault="00F6373F" w:rsidP="00F6373F">
            <w:pPr>
              <w:pStyle w:val="a5"/>
            </w:pPr>
          </w:p>
        </w:tc>
        <w:tc>
          <w:tcPr>
            <w:tcW w:w="2268" w:type="dxa"/>
          </w:tcPr>
          <w:p w:rsidR="00F6373F" w:rsidRPr="00B11000" w:rsidRDefault="00F6373F" w:rsidP="00F6373F">
            <w:pPr>
              <w:pStyle w:val="a5"/>
            </w:pPr>
            <w:r w:rsidRPr="00B11000">
              <w:rPr>
                <w:b/>
                <w:bCs/>
                <w:u w:val="single"/>
                <w:shd w:val="clear" w:color="auto" w:fill="FFFFFF"/>
              </w:rPr>
              <w:t>Sydykova  G.</w:t>
            </w:r>
            <w:r w:rsidRPr="00B11000">
              <w:rPr>
                <w:b/>
                <w:bCs/>
                <w:u w:val="single"/>
                <w:shd w:val="clear" w:color="auto" w:fill="FFFFFF"/>
                <w:lang w:val="en-US"/>
              </w:rPr>
              <w:t>,</w:t>
            </w:r>
            <w:r w:rsidRPr="00B11000">
              <w:rPr>
                <w:shd w:val="clear" w:color="auto" w:fill="FFFFFF"/>
                <w:lang w:val="en-US"/>
              </w:rPr>
              <w:t xml:space="preserve"> </w:t>
            </w:r>
            <w:r w:rsidRPr="00B11000">
              <w:rPr>
                <w:shd w:val="clear" w:color="auto" w:fill="FFFFFF"/>
              </w:rPr>
              <w:t>Seitmuratov, A., Begzhan, A.М.</w:t>
            </w:r>
          </w:p>
        </w:tc>
        <w:tc>
          <w:tcPr>
            <w:tcW w:w="1877" w:type="dxa"/>
          </w:tcPr>
          <w:p w:rsidR="00F6373F" w:rsidRPr="00B11000" w:rsidRDefault="00F6373F" w:rsidP="00F6373F">
            <w:pPr>
              <w:pStyle w:val="a5"/>
              <w:rPr>
                <w:shd w:val="clear" w:color="auto" w:fill="FFFFFF"/>
              </w:rPr>
            </w:pPr>
            <w:r w:rsidRPr="00B11000">
              <w:rPr>
                <w:shd w:val="clear" w:color="auto" w:fill="FFFFFF"/>
              </w:rPr>
              <w:t>первый автор</w:t>
            </w:r>
          </w:p>
        </w:tc>
      </w:tr>
      <w:tr w:rsidR="00F6373F" w:rsidRPr="00B11000" w:rsidTr="00B11000">
        <w:trPr>
          <w:trHeight w:val="1646"/>
        </w:trPr>
        <w:tc>
          <w:tcPr>
            <w:tcW w:w="392" w:type="dxa"/>
          </w:tcPr>
          <w:p w:rsidR="00F6373F" w:rsidRPr="00B11000" w:rsidRDefault="00F6373F" w:rsidP="00F6373F">
            <w:pPr>
              <w:pStyle w:val="a5"/>
            </w:pPr>
            <w:r w:rsidRPr="00B11000">
              <w:t>4</w:t>
            </w:r>
          </w:p>
        </w:tc>
        <w:tc>
          <w:tcPr>
            <w:tcW w:w="2410" w:type="dxa"/>
          </w:tcPr>
          <w:p w:rsidR="00F6373F" w:rsidRPr="00B11000" w:rsidRDefault="00F6373F" w:rsidP="00F6373F">
            <w:pPr>
              <w:pStyle w:val="a5"/>
            </w:pPr>
            <w:r w:rsidRPr="00B11000">
              <w:t>Study of the sustainability of functioning of electronic apparatus</w:t>
            </w:r>
          </w:p>
          <w:p w:rsidR="00F6373F" w:rsidRPr="00B11000" w:rsidRDefault="00F6373F" w:rsidP="00F6373F">
            <w:pPr>
              <w:pStyle w:val="a5"/>
            </w:pPr>
          </w:p>
        </w:tc>
        <w:tc>
          <w:tcPr>
            <w:tcW w:w="1134" w:type="dxa"/>
          </w:tcPr>
          <w:p w:rsidR="00F6373F" w:rsidRPr="00B11000" w:rsidRDefault="00F6373F" w:rsidP="00F63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000">
              <w:rPr>
                <w:rFonts w:ascii="Times New Roman" w:hAnsi="Times New Roman" w:cs="Times New Roman"/>
                <w:sz w:val="24"/>
                <w:szCs w:val="24"/>
              </w:rPr>
              <w:t>Conference Paper</w:t>
            </w:r>
          </w:p>
        </w:tc>
        <w:tc>
          <w:tcPr>
            <w:tcW w:w="3260" w:type="dxa"/>
          </w:tcPr>
          <w:p w:rsidR="00F6373F" w:rsidRPr="00B11000" w:rsidRDefault="00F6373F" w:rsidP="00F6373F">
            <w:pPr>
              <w:pStyle w:val="a5"/>
            </w:pPr>
            <w:r w:rsidRPr="00B11000">
              <w:rPr>
                <w:rStyle w:val="a4"/>
                <w:rFonts w:eastAsia="Calibri"/>
                <w:i w:val="0"/>
                <w:iCs w:val="0"/>
              </w:rPr>
              <w:t xml:space="preserve">AIP Conference Proceedings </w:t>
            </w:r>
            <w:r w:rsidRPr="00B11000">
              <w:rPr>
                <w:shd w:val="clear" w:color="auto" w:fill="FFFFFF"/>
              </w:rPr>
              <w:t xml:space="preserve">2023, 2889(1), 050006  </w:t>
            </w:r>
            <w:hyperlink r:id="rId11" w:history="1">
              <w:r w:rsidRPr="00B11000">
                <w:rPr>
                  <w:rStyle w:val="a3"/>
                </w:rPr>
                <w:t>https://doi.org/10.1063/5.0173012</w:t>
              </w:r>
            </w:hyperlink>
          </w:p>
        </w:tc>
        <w:tc>
          <w:tcPr>
            <w:tcW w:w="2551" w:type="dxa"/>
          </w:tcPr>
          <w:p w:rsidR="00F6373F" w:rsidRPr="00B11000" w:rsidRDefault="00F6373F" w:rsidP="00F6373F">
            <w:pPr>
              <w:pStyle w:val="a5"/>
            </w:pPr>
            <w:r w:rsidRPr="00B11000">
              <w:t>CiteScore 0.7</w:t>
            </w:r>
          </w:p>
          <w:p w:rsidR="00F6373F" w:rsidRPr="00B11000" w:rsidRDefault="00F6373F" w:rsidP="00F6373F">
            <w:pPr>
              <w:pStyle w:val="a5"/>
              <w:rPr>
                <w:lang w:val="en-US"/>
              </w:rPr>
            </w:pPr>
            <w:r w:rsidRPr="00B11000">
              <w:t>Процентиль</w:t>
            </w:r>
            <w:r w:rsidRPr="00B11000">
              <w:rPr>
                <w:lang w:val="en-US"/>
              </w:rPr>
              <w:t xml:space="preserve">: </w:t>
            </w:r>
            <w:r w:rsidRPr="00B11000">
              <w:t>15</w:t>
            </w:r>
          </w:p>
          <w:p w:rsidR="00F6373F" w:rsidRPr="00B11000" w:rsidRDefault="00F6373F" w:rsidP="00F6373F">
            <w:pPr>
              <w:pStyle w:val="a5"/>
            </w:pPr>
            <w:r w:rsidRPr="00B11000">
              <w:rPr>
                <w:lang w:val="ru-RU"/>
              </w:rPr>
              <w:t>Область</w:t>
            </w:r>
            <w:r w:rsidRPr="00B11000">
              <w:rPr>
                <w:lang w:val="en-US"/>
              </w:rPr>
              <w:t xml:space="preserve"> </w:t>
            </w:r>
            <w:r w:rsidRPr="00B11000">
              <w:rPr>
                <w:lang w:val="ru-RU"/>
              </w:rPr>
              <w:t>науки</w:t>
            </w:r>
            <w:r w:rsidRPr="00B11000">
              <w:rPr>
                <w:lang w:val="en-US"/>
              </w:rPr>
              <w:t xml:space="preserve">: Physics and Astronomy: </w:t>
            </w:r>
            <w:r w:rsidRPr="00B11000">
              <w:t>General Physics and Astronomy</w:t>
            </w:r>
          </w:p>
        </w:tc>
        <w:tc>
          <w:tcPr>
            <w:tcW w:w="2268" w:type="dxa"/>
          </w:tcPr>
          <w:p w:rsidR="00F6373F" w:rsidRPr="00B11000" w:rsidRDefault="00945C3C" w:rsidP="00F6373F">
            <w:pPr>
              <w:pStyle w:val="a5"/>
              <w:rPr>
                <w:color w:val="000000" w:themeColor="text1"/>
                <w:shd w:val="clear" w:color="auto" w:fill="FFFFFF"/>
                <w:lang w:val="en-US"/>
              </w:rPr>
            </w:pPr>
            <w:hyperlink r:id="rId12" w:history="1">
              <w:r w:rsidR="00F6373F" w:rsidRPr="00B11000">
                <w:rPr>
                  <w:rStyle w:val="a3"/>
                  <w:rFonts w:eastAsia="Calibri"/>
                  <w:color w:val="000000" w:themeColor="text1"/>
                  <w:u w:val="none"/>
                </w:rPr>
                <w:t>Petrov N.</w:t>
              </w:r>
            </w:hyperlink>
            <w:r w:rsidR="00F6373F" w:rsidRPr="00B11000">
              <w:rPr>
                <w:color w:val="000000" w:themeColor="text1"/>
                <w:shd w:val="clear" w:color="auto" w:fill="FFFFFF"/>
              </w:rPr>
              <w:t xml:space="preserve">,  </w:t>
            </w:r>
          </w:p>
          <w:p w:rsidR="00F6373F" w:rsidRPr="00B11000" w:rsidRDefault="00F6373F" w:rsidP="00F6373F">
            <w:pPr>
              <w:pStyle w:val="a5"/>
              <w:rPr>
                <w:b/>
                <w:bCs/>
                <w:color w:val="000000" w:themeColor="text1"/>
                <w:u w:val="single"/>
                <w:shd w:val="clear" w:color="auto" w:fill="FFFFFF"/>
                <w:lang w:val="en-US"/>
              </w:rPr>
            </w:pPr>
            <w:r w:rsidRPr="00B11000">
              <w:rPr>
                <w:b/>
                <w:bCs/>
                <w:u w:val="single"/>
                <w:shd w:val="clear" w:color="auto" w:fill="FFFFFF"/>
              </w:rPr>
              <w:t>Sydykova  G.,</w:t>
            </w:r>
          </w:p>
          <w:p w:rsidR="00F6373F" w:rsidRPr="00B11000" w:rsidRDefault="00945C3C" w:rsidP="00F6373F">
            <w:pPr>
              <w:pStyle w:val="a5"/>
              <w:rPr>
                <w:color w:val="000000" w:themeColor="text1"/>
                <w:shd w:val="clear" w:color="auto" w:fill="FFFFFF"/>
              </w:rPr>
            </w:pPr>
            <w:hyperlink r:id="rId13" w:history="1">
              <w:r w:rsidR="00F6373F" w:rsidRPr="00B11000">
                <w:rPr>
                  <w:rStyle w:val="a3"/>
                  <w:rFonts w:eastAsia="Calibri"/>
                  <w:color w:val="000000" w:themeColor="text1"/>
                  <w:u w:val="none"/>
                </w:rPr>
                <w:t>Dimitrova K.</w:t>
              </w:r>
            </w:hyperlink>
            <w:r w:rsidR="00F6373F" w:rsidRPr="00B11000">
              <w:rPr>
                <w:color w:val="000000" w:themeColor="text1"/>
                <w:shd w:val="clear" w:color="auto" w:fill="FFFFFF"/>
              </w:rPr>
              <w:t>, </w:t>
            </w:r>
          </w:p>
          <w:p w:rsidR="00F6373F" w:rsidRPr="00B11000" w:rsidRDefault="00945C3C" w:rsidP="00F6373F">
            <w:pPr>
              <w:pStyle w:val="a5"/>
              <w:rPr>
                <w:color w:val="000000" w:themeColor="text1"/>
                <w:shd w:val="clear" w:color="auto" w:fill="FFFFFF"/>
              </w:rPr>
            </w:pPr>
            <w:hyperlink r:id="rId14" w:history="1">
              <w:r w:rsidR="00F6373F" w:rsidRPr="00B11000">
                <w:rPr>
                  <w:rStyle w:val="a3"/>
                  <w:rFonts w:eastAsia="Calibri"/>
                  <w:color w:val="000000" w:themeColor="text1"/>
                  <w:u w:val="none"/>
                </w:rPr>
                <w:t>Tlegenov A.</w:t>
              </w:r>
            </w:hyperlink>
            <w:r w:rsidR="00F6373F" w:rsidRPr="00B11000">
              <w:rPr>
                <w:color w:val="000000" w:themeColor="text1"/>
                <w:shd w:val="clear" w:color="auto" w:fill="FFFFFF"/>
              </w:rPr>
              <w:t>, </w:t>
            </w:r>
          </w:p>
          <w:p w:rsidR="00F6373F" w:rsidRPr="00B11000" w:rsidRDefault="00945C3C" w:rsidP="00F6373F">
            <w:pPr>
              <w:pStyle w:val="a5"/>
            </w:pPr>
            <w:hyperlink r:id="rId15" w:history="1">
              <w:r w:rsidR="00F6373F" w:rsidRPr="00B11000">
                <w:rPr>
                  <w:rStyle w:val="a3"/>
                  <w:rFonts w:eastAsia="Calibri"/>
                  <w:color w:val="000000" w:themeColor="text1"/>
                  <w:u w:val="none"/>
                </w:rPr>
                <w:t>Shegenbaeva R.</w:t>
              </w:r>
            </w:hyperlink>
          </w:p>
        </w:tc>
        <w:tc>
          <w:tcPr>
            <w:tcW w:w="1877" w:type="dxa"/>
          </w:tcPr>
          <w:p w:rsidR="00F6373F" w:rsidRPr="00B11000" w:rsidRDefault="00F6373F" w:rsidP="00F6373F">
            <w:pPr>
              <w:pStyle w:val="a5"/>
              <w:rPr>
                <w:shd w:val="clear" w:color="auto" w:fill="FFFFFF"/>
              </w:rPr>
            </w:pPr>
            <w:r w:rsidRPr="00B11000">
              <w:rPr>
                <w:shd w:val="clear" w:color="auto" w:fill="FFFFFF"/>
              </w:rPr>
              <w:t>соавтор</w:t>
            </w:r>
          </w:p>
        </w:tc>
      </w:tr>
      <w:tr w:rsidR="00F6373F" w:rsidRPr="00B11000" w:rsidTr="00B11000">
        <w:trPr>
          <w:trHeight w:val="1933"/>
        </w:trPr>
        <w:tc>
          <w:tcPr>
            <w:tcW w:w="392" w:type="dxa"/>
          </w:tcPr>
          <w:p w:rsidR="00F6373F" w:rsidRPr="00B11000" w:rsidRDefault="00F6373F" w:rsidP="00F6373F">
            <w:pPr>
              <w:pStyle w:val="a5"/>
            </w:pPr>
            <w:r w:rsidRPr="00B11000">
              <w:t>5</w:t>
            </w:r>
          </w:p>
        </w:tc>
        <w:tc>
          <w:tcPr>
            <w:tcW w:w="2410" w:type="dxa"/>
          </w:tcPr>
          <w:p w:rsidR="00F6373F" w:rsidRPr="00B11000" w:rsidRDefault="00F6373F" w:rsidP="00F6373F">
            <w:pPr>
              <w:pStyle w:val="a5"/>
              <w:rPr>
                <w:shd w:val="clear" w:color="auto" w:fill="FFFFFF"/>
              </w:rPr>
            </w:pPr>
            <w:r w:rsidRPr="00B11000">
              <w:t>Modern Applications of Ozone Technology</w:t>
            </w:r>
          </w:p>
        </w:tc>
        <w:tc>
          <w:tcPr>
            <w:tcW w:w="1134" w:type="dxa"/>
          </w:tcPr>
          <w:p w:rsidR="00F6373F" w:rsidRPr="00B11000" w:rsidRDefault="00F6373F" w:rsidP="00F63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000">
              <w:rPr>
                <w:rFonts w:ascii="Times New Roman" w:hAnsi="Times New Roman" w:cs="Times New Roman"/>
                <w:sz w:val="24"/>
                <w:szCs w:val="24"/>
              </w:rPr>
              <w:t>Статья</w:t>
            </w:r>
          </w:p>
        </w:tc>
        <w:tc>
          <w:tcPr>
            <w:tcW w:w="3260" w:type="dxa"/>
          </w:tcPr>
          <w:p w:rsidR="00F6373F" w:rsidRPr="00B11000" w:rsidRDefault="00F6373F" w:rsidP="00F6373F">
            <w:pPr>
              <w:pStyle w:val="a5"/>
            </w:pPr>
            <w:r w:rsidRPr="00B11000">
              <w:t xml:space="preserve">EVERGREEN Joint Journal of Novel Carbon Resource Sciences &amp; Green Asia Strategy, Vol. 10, Issue 04, pp00-00, December 2023 </w:t>
            </w:r>
            <w:hyperlink r:id="rId16" w:history="1">
              <w:r w:rsidRPr="00B11000">
                <w:rPr>
                  <w:rStyle w:val="a3"/>
                </w:rPr>
                <w:t>https://doi.org/10.5109/7160908</w:t>
              </w:r>
            </w:hyperlink>
          </w:p>
        </w:tc>
        <w:tc>
          <w:tcPr>
            <w:tcW w:w="2551" w:type="dxa"/>
          </w:tcPr>
          <w:p w:rsidR="00F6373F" w:rsidRPr="00B11000" w:rsidRDefault="00F6373F" w:rsidP="00F6373F">
            <w:pPr>
              <w:pStyle w:val="a5"/>
            </w:pPr>
            <w:r w:rsidRPr="00B11000">
              <w:t>CiteScore 3.9</w:t>
            </w:r>
          </w:p>
          <w:p w:rsidR="00F6373F" w:rsidRPr="00B11000" w:rsidRDefault="00F6373F" w:rsidP="00F6373F">
            <w:pPr>
              <w:pStyle w:val="a5"/>
              <w:rPr>
                <w:lang w:val="en-US"/>
              </w:rPr>
            </w:pPr>
            <w:r w:rsidRPr="00B11000">
              <w:t>Процентиль</w:t>
            </w:r>
            <w:r w:rsidRPr="00B11000">
              <w:rPr>
                <w:lang w:val="en-US"/>
              </w:rPr>
              <w:t>: 51</w:t>
            </w:r>
          </w:p>
          <w:p w:rsidR="00F6373F" w:rsidRPr="00B11000" w:rsidRDefault="00F6373F" w:rsidP="00F6373F">
            <w:pPr>
              <w:pStyle w:val="a5"/>
            </w:pPr>
            <w:r w:rsidRPr="00B11000">
              <w:rPr>
                <w:lang w:val="ru-RU"/>
              </w:rPr>
              <w:t>Область</w:t>
            </w:r>
            <w:r w:rsidRPr="00B11000">
              <w:rPr>
                <w:lang w:val="en-US"/>
              </w:rPr>
              <w:t xml:space="preserve"> </w:t>
            </w:r>
            <w:r w:rsidRPr="00B11000">
              <w:rPr>
                <w:lang w:val="ru-RU"/>
              </w:rPr>
              <w:t>науки</w:t>
            </w:r>
            <w:r w:rsidRPr="00B11000">
              <w:rPr>
                <w:lang w:val="en-US"/>
              </w:rPr>
              <w:t>: Materials Science:</w:t>
            </w:r>
            <w:r w:rsidRPr="00B11000">
              <w:t xml:space="preserve"> </w:t>
            </w:r>
            <w:r w:rsidRPr="00B11000">
              <w:rPr>
                <w:lang w:val="en-US"/>
              </w:rPr>
              <w:t>Electronic, Optical and Magnetic Materials</w:t>
            </w:r>
          </w:p>
        </w:tc>
        <w:tc>
          <w:tcPr>
            <w:tcW w:w="2268" w:type="dxa"/>
          </w:tcPr>
          <w:p w:rsidR="00F6373F" w:rsidRPr="00B11000" w:rsidRDefault="00F6373F" w:rsidP="00F6373F">
            <w:pPr>
              <w:pStyle w:val="a5"/>
              <w:rPr>
                <w:shd w:val="clear" w:color="auto" w:fill="FFFFFF"/>
              </w:rPr>
            </w:pPr>
            <w:r w:rsidRPr="00B11000">
              <w:rPr>
                <w:b/>
                <w:bCs/>
                <w:u w:val="single"/>
                <w:shd w:val="clear" w:color="auto" w:fill="FFFFFF"/>
              </w:rPr>
              <w:t>Sydykova G.,</w:t>
            </w:r>
            <w:r w:rsidRPr="00B11000">
              <w:rPr>
                <w:shd w:val="clear" w:color="auto" w:fill="FFFFFF"/>
              </w:rPr>
              <w:t xml:space="preserve"> </w:t>
            </w:r>
            <w:r w:rsidRPr="00B11000">
              <w:t>Umbetova S.М., Baimakhanova Z.А., Abieva G., Kurmanbayev G.В.</w:t>
            </w:r>
          </w:p>
        </w:tc>
        <w:tc>
          <w:tcPr>
            <w:tcW w:w="1877" w:type="dxa"/>
          </w:tcPr>
          <w:p w:rsidR="00F6373F" w:rsidRPr="00B11000" w:rsidRDefault="00F6373F" w:rsidP="00F6373F">
            <w:pPr>
              <w:pStyle w:val="a5"/>
            </w:pPr>
            <w:r w:rsidRPr="00B11000">
              <w:rPr>
                <w:shd w:val="clear" w:color="auto" w:fill="FFFFFF"/>
              </w:rPr>
              <w:t>первый автор</w:t>
            </w:r>
          </w:p>
        </w:tc>
      </w:tr>
    </w:tbl>
    <w:p w:rsidR="00F6373F" w:rsidRPr="00B11000" w:rsidRDefault="00F6373F" w:rsidP="00F6373F">
      <w:pPr>
        <w:pStyle w:val="a5"/>
        <w:ind w:firstLine="2268"/>
        <w:jc w:val="center"/>
        <w:rPr>
          <w:color w:val="000000"/>
        </w:rPr>
      </w:pPr>
    </w:p>
    <w:p w:rsidR="004B05A9" w:rsidRPr="00B11000" w:rsidRDefault="00F6373F" w:rsidP="00F6373F">
      <w:pPr>
        <w:pStyle w:val="a5"/>
        <w:rPr>
          <w:color w:val="000000"/>
        </w:rPr>
      </w:pPr>
      <w:r w:rsidRPr="00B11000">
        <w:rPr>
          <w:color w:val="000000"/>
          <w:lang w:val="en-US"/>
        </w:rPr>
        <w:t xml:space="preserve">                                                                  </w:t>
      </w:r>
      <w:r w:rsidRPr="00B11000">
        <w:rPr>
          <w:color w:val="000000"/>
        </w:rPr>
        <w:t xml:space="preserve">Соискатель </w:t>
      </w:r>
      <w:r w:rsidRPr="00B11000">
        <w:rPr>
          <w:color w:val="000000"/>
        </w:rPr>
        <w:tab/>
      </w:r>
      <w:r w:rsidRPr="00B11000">
        <w:rPr>
          <w:color w:val="000000"/>
        </w:rPr>
        <w:tab/>
      </w:r>
      <w:r w:rsidRPr="00B11000">
        <w:rPr>
          <w:color w:val="000000"/>
        </w:rPr>
        <w:tab/>
      </w:r>
      <w:r w:rsidRPr="00B11000">
        <w:rPr>
          <w:color w:val="000000"/>
        </w:rPr>
        <w:tab/>
      </w:r>
      <w:r w:rsidRPr="00B11000">
        <w:rPr>
          <w:color w:val="000000"/>
        </w:rPr>
        <w:tab/>
      </w:r>
      <w:r w:rsidRPr="00B11000">
        <w:rPr>
          <w:color w:val="000000"/>
        </w:rPr>
        <w:tab/>
      </w:r>
      <w:r w:rsidR="008311B9" w:rsidRPr="00B11000">
        <w:rPr>
          <w:color w:val="000000"/>
          <w:lang w:val="en-US"/>
        </w:rPr>
        <w:t xml:space="preserve">      </w:t>
      </w:r>
      <w:r w:rsidR="004B05A9" w:rsidRPr="00B11000">
        <w:rPr>
          <w:color w:val="000000"/>
        </w:rPr>
        <w:t>Сыдыкова Г.К.</w:t>
      </w:r>
    </w:p>
    <w:p w:rsidR="00F6373F" w:rsidRPr="00B11000" w:rsidRDefault="00F6373F" w:rsidP="00F6373F">
      <w:pPr>
        <w:pStyle w:val="a5"/>
        <w:rPr>
          <w:color w:val="000000"/>
        </w:rPr>
      </w:pPr>
    </w:p>
    <w:p w:rsidR="004B05A9" w:rsidRPr="00B11000" w:rsidRDefault="004B05A9" w:rsidP="00F6373F">
      <w:pPr>
        <w:pStyle w:val="a5"/>
        <w:ind w:firstLine="2268"/>
        <w:jc w:val="center"/>
        <w:rPr>
          <w:color w:val="000000"/>
        </w:rPr>
      </w:pPr>
    </w:p>
    <w:p w:rsidR="00B32E21" w:rsidRPr="00B11000" w:rsidRDefault="00F6373F" w:rsidP="00F0519B">
      <w:pPr>
        <w:pStyle w:val="a5"/>
        <w:rPr>
          <w:color w:val="000000"/>
          <w:lang w:val="ru-RU"/>
        </w:rPr>
      </w:pPr>
      <w:r w:rsidRPr="00B11000">
        <w:rPr>
          <w:color w:val="000000"/>
          <w:lang w:val="ru-RU"/>
        </w:rPr>
        <w:t xml:space="preserve">                                 </w:t>
      </w:r>
      <w:r w:rsidR="00245D84" w:rsidRPr="00B11000">
        <w:rPr>
          <w:color w:val="000000"/>
          <w:lang w:val="ru-RU"/>
        </w:rPr>
        <w:t xml:space="preserve">                               </w:t>
      </w:r>
      <w:r w:rsidRPr="00B11000">
        <w:rPr>
          <w:color w:val="000000"/>
          <w:lang w:val="ru-RU"/>
        </w:rPr>
        <w:t xml:space="preserve">  </w:t>
      </w:r>
      <w:r w:rsidR="004B05A9" w:rsidRPr="00B11000">
        <w:rPr>
          <w:color w:val="000000"/>
        </w:rPr>
        <w:t xml:space="preserve">Ученый секретарь                                </w:t>
      </w:r>
      <w:r w:rsidR="00EB2521" w:rsidRPr="00B11000">
        <w:rPr>
          <w:color w:val="000000"/>
        </w:rPr>
        <w:t xml:space="preserve">                             </w:t>
      </w:r>
      <w:r w:rsidR="004B05A9" w:rsidRPr="00B11000">
        <w:rPr>
          <w:color w:val="000000"/>
        </w:rPr>
        <w:t>Жүсіпова Л.Ә.</w:t>
      </w:r>
    </w:p>
    <w:tbl>
      <w:tblPr>
        <w:tblpPr w:leftFromText="180" w:rightFromText="180" w:vertAnchor="text" w:tblpX="216" w:tblpY="1"/>
        <w:tblOverlap w:val="never"/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551"/>
        <w:gridCol w:w="851"/>
        <w:gridCol w:w="3260"/>
        <w:gridCol w:w="2410"/>
        <w:gridCol w:w="2268"/>
        <w:gridCol w:w="2126"/>
      </w:tblGrid>
      <w:tr w:rsidR="00F6373F" w:rsidRPr="00B11000" w:rsidTr="00F6373F">
        <w:trPr>
          <w:trHeight w:val="279"/>
        </w:trPr>
        <w:tc>
          <w:tcPr>
            <w:tcW w:w="534" w:type="dxa"/>
          </w:tcPr>
          <w:p w:rsidR="00F6373F" w:rsidRPr="00B11000" w:rsidRDefault="00F6373F" w:rsidP="00F6373F">
            <w:pPr>
              <w:pStyle w:val="a5"/>
              <w:jc w:val="center"/>
            </w:pPr>
            <w:r w:rsidRPr="00B11000">
              <w:lastRenderedPageBreak/>
              <w:t>1</w:t>
            </w:r>
          </w:p>
        </w:tc>
        <w:tc>
          <w:tcPr>
            <w:tcW w:w="2551" w:type="dxa"/>
          </w:tcPr>
          <w:p w:rsidR="00F6373F" w:rsidRPr="00B11000" w:rsidRDefault="00F6373F" w:rsidP="00F6373F">
            <w:pPr>
              <w:pStyle w:val="a5"/>
              <w:jc w:val="center"/>
              <w:rPr>
                <w:shd w:val="clear" w:color="auto" w:fill="FFFFFF"/>
              </w:rPr>
            </w:pPr>
            <w:r w:rsidRPr="00B11000">
              <w:rPr>
                <w:shd w:val="clear" w:color="auto" w:fill="FFFFFF"/>
              </w:rPr>
              <w:t>2</w:t>
            </w:r>
          </w:p>
        </w:tc>
        <w:tc>
          <w:tcPr>
            <w:tcW w:w="851" w:type="dxa"/>
          </w:tcPr>
          <w:p w:rsidR="00F6373F" w:rsidRPr="00B11000" w:rsidRDefault="00F6373F" w:rsidP="00F6373F">
            <w:pPr>
              <w:pStyle w:val="a5"/>
              <w:jc w:val="center"/>
            </w:pPr>
            <w:r w:rsidRPr="00B11000">
              <w:t>3</w:t>
            </w:r>
          </w:p>
        </w:tc>
        <w:tc>
          <w:tcPr>
            <w:tcW w:w="3260" w:type="dxa"/>
          </w:tcPr>
          <w:p w:rsidR="00F6373F" w:rsidRPr="00B11000" w:rsidRDefault="00F6373F" w:rsidP="00F6373F">
            <w:pPr>
              <w:pStyle w:val="a5"/>
              <w:jc w:val="center"/>
            </w:pPr>
            <w:r w:rsidRPr="00B11000">
              <w:t>4</w:t>
            </w:r>
          </w:p>
        </w:tc>
        <w:tc>
          <w:tcPr>
            <w:tcW w:w="2410" w:type="dxa"/>
          </w:tcPr>
          <w:p w:rsidR="00F6373F" w:rsidRPr="00B11000" w:rsidRDefault="00F6373F" w:rsidP="00F6373F">
            <w:pPr>
              <w:pStyle w:val="a5"/>
              <w:jc w:val="center"/>
              <w:rPr>
                <w:shd w:val="clear" w:color="auto" w:fill="FFFFFF"/>
              </w:rPr>
            </w:pPr>
            <w:r w:rsidRPr="00B11000">
              <w:rPr>
                <w:shd w:val="clear" w:color="auto" w:fill="FFFFFF"/>
              </w:rPr>
              <w:t>7</w:t>
            </w:r>
          </w:p>
        </w:tc>
        <w:tc>
          <w:tcPr>
            <w:tcW w:w="2268" w:type="dxa"/>
          </w:tcPr>
          <w:p w:rsidR="00F6373F" w:rsidRPr="00B11000" w:rsidRDefault="00F6373F" w:rsidP="00F6373F">
            <w:pPr>
              <w:pStyle w:val="a5"/>
              <w:jc w:val="center"/>
              <w:rPr>
                <w:shd w:val="clear" w:color="auto" w:fill="FFFFFF"/>
              </w:rPr>
            </w:pPr>
            <w:r w:rsidRPr="00B11000">
              <w:rPr>
                <w:shd w:val="clear" w:color="auto" w:fill="FFFFFF"/>
              </w:rPr>
              <w:t>8</w:t>
            </w:r>
          </w:p>
        </w:tc>
        <w:tc>
          <w:tcPr>
            <w:tcW w:w="2126" w:type="dxa"/>
          </w:tcPr>
          <w:p w:rsidR="00F6373F" w:rsidRPr="00B11000" w:rsidRDefault="00F6373F" w:rsidP="00F6373F">
            <w:pPr>
              <w:pStyle w:val="a5"/>
              <w:jc w:val="center"/>
              <w:rPr>
                <w:shd w:val="clear" w:color="auto" w:fill="FFFFFF"/>
              </w:rPr>
            </w:pPr>
            <w:r w:rsidRPr="00B11000">
              <w:rPr>
                <w:shd w:val="clear" w:color="auto" w:fill="FFFFFF"/>
              </w:rPr>
              <w:t>9</w:t>
            </w:r>
          </w:p>
        </w:tc>
      </w:tr>
      <w:tr w:rsidR="00F6373F" w:rsidRPr="00B11000" w:rsidTr="00F6373F">
        <w:trPr>
          <w:trHeight w:val="2230"/>
        </w:trPr>
        <w:tc>
          <w:tcPr>
            <w:tcW w:w="534" w:type="dxa"/>
          </w:tcPr>
          <w:p w:rsidR="00F6373F" w:rsidRPr="00B11000" w:rsidRDefault="00F6373F" w:rsidP="00F6373F">
            <w:pPr>
              <w:pStyle w:val="a5"/>
            </w:pPr>
            <w:r w:rsidRPr="00B11000">
              <w:t>6</w:t>
            </w:r>
          </w:p>
        </w:tc>
        <w:tc>
          <w:tcPr>
            <w:tcW w:w="2551" w:type="dxa"/>
          </w:tcPr>
          <w:p w:rsidR="00F6373F" w:rsidRPr="00B11000" w:rsidRDefault="00F6373F" w:rsidP="00F6373F">
            <w:pPr>
              <w:pStyle w:val="a5"/>
            </w:pPr>
            <w:r w:rsidRPr="00B11000">
              <w:t>Energy Efficiency as Driver of Sustainable Development</w:t>
            </w:r>
          </w:p>
        </w:tc>
        <w:tc>
          <w:tcPr>
            <w:tcW w:w="851" w:type="dxa"/>
          </w:tcPr>
          <w:p w:rsidR="00F6373F" w:rsidRPr="00B11000" w:rsidRDefault="00F6373F" w:rsidP="00F63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000">
              <w:rPr>
                <w:rFonts w:ascii="Times New Roman" w:hAnsi="Times New Roman" w:cs="Times New Roman"/>
                <w:sz w:val="24"/>
                <w:szCs w:val="24"/>
              </w:rPr>
              <w:t>Conference Paper</w:t>
            </w:r>
          </w:p>
        </w:tc>
        <w:tc>
          <w:tcPr>
            <w:tcW w:w="3260" w:type="dxa"/>
          </w:tcPr>
          <w:p w:rsidR="00F6373F" w:rsidRPr="00B11000" w:rsidRDefault="00945C3C" w:rsidP="00F6373F">
            <w:pPr>
              <w:pStyle w:val="a5"/>
            </w:pPr>
            <w:hyperlink r:id="rId17" w:history="1">
              <w:r w:rsidR="00F6373F" w:rsidRPr="00B11000">
                <w:rPr>
                  <w:rStyle w:val="a3"/>
                  <w:color w:val="000000" w:themeColor="text1"/>
                  <w:u w:val="none"/>
                </w:rPr>
                <w:t>Advances in Science and Technology</w:t>
              </w:r>
            </w:hyperlink>
            <w:r w:rsidR="00F6373F" w:rsidRPr="00B11000">
              <w:rPr>
                <w:color w:val="000000" w:themeColor="text1"/>
                <w:lang w:val="en-US"/>
              </w:rPr>
              <w:t xml:space="preserve">, </w:t>
            </w:r>
            <w:r w:rsidR="00F6373F" w:rsidRPr="00B11000">
              <w:rPr>
                <w:color w:val="2E2E2E"/>
                <w:shd w:val="clear" w:color="auto" w:fill="FFFFFF"/>
              </w:rPr>
              <w:t xml:space="preserve"> 2024, 148, страницы 265–271</w:t>
            </w:r>
            <w:r w:rsidR="00F6373F" w:rsidRPr="00B11000">
              <w:rPr>
                <w:color w:val="000000" w:themeColor="text1"/>
                <w:shd w:val="clear" w:color="auto" w:fill="FFFFFF"/>
              </w:rPr>
              <w:t> </w:t>
            </w:r>
            <w:r w:rsidR="00F6373F" w:rsidRPr="00B11000">
              <w:rPr>
                <w:color w:val="2E2E2E"/>
                <w:shd w:val="clear" w:color="auto" w:fill="FFFFFF"/>
              </w:rPr>
              <w:t xml:space="preserve"> </w:t>
            </w:r>
            <w:hyperlink r:id="rId18" w:history="1">
              <w:r w:rsidR="00F6373F" w:rsidRPr="00B11000">
                <w:rPr>
                  <w:rStyle w:val="a3"/>
                </w:rPr>
                <w:t>https://doi.org/10.4028/p-D8wc1o</w:t>
              </w:r>
            </w:hyperlink>
          </w:p>
        </w:tc>
        <w:tc>
          <w:tcPr>
            <w:tcW w:w="2410" w:type="dxa"/>
          </w:tcPr>
          <w:p w:rsidR="00F6373F" w:rsidRPr="00B11000" w:rsidRDefault="00F6373F" w:rsidP="00F6373F">
            <w:pPr>
              <w:pStyle w:val="a5"/>
              <w:rPr>
                <w:lang w:val="ru-RU"/>
              </w:rPr>
            </w:pPr>
            <w:r w:rsidRPr="00B11000">
              <w:t>Процентиль</w:t>
            </w:r>
          </w:p>
          <w:p w:rsidR="00F6373F" w:rsidRPr="00B11000" w:rsidRDefault="00F6373F" w:rsidP="00F6373F">
            <w:pPr>
              <w:pStyle w:val="a5"/>
              <w:rPr>
                <w:lang w:val="ru-RU"/>
              </w:rPr>
            </w:pPr>
            <w:r w:rsidRPr="00B11000">
              <w:rPr>
                <w:lang w:val="ru-RU"/>
              </w:rPr>
              <w:t>Область науки:</w:t>
            </w:r>
          </w:p>
          <w:p w:rsidR="00F6373F" w:rsidRPr="00B11000" w:rsidRDefault="00F6373F" w:rsidP="00F6373F">
            <w:pPr>
              <w:pStyle w:val="a5"/>
              <w:rPr>
                <w:lang w:val="ru-RU"/>
              </w:rPr>
            </w:pPr>
            <w:r w:rsidRPr="00B11000">
              <w:rPr>
                <w:lang w:val="en-US"/>
              </w:rPr>
              <w:t>Engineering</w:t>
            </w:r>
            <w:r w:rsidRPr="00B11000">
              <w:rPr>
                <w:lang w:val="ru-RU"/>
              </w:rPr>
              <w:t xml:space="preserve"> </w:t>
            </w:r>
            <w:r w:rsidRPr="00B11000">
              <w:rPr>
                <w:lang w:val="en-US"/>
              </w:rPr>
              <w:t>Series</w:t>
            </w:r>
            <w:r w:rsidRPr="00B11000">
              <w:rPr>
                <w:lang w:val="ru-RU"/>
              </w:rPr>
              <w:t xml:space="preserve"> </w:t>
            </w:r>
          </w:p>
        </w:tc>
        <w:tc>
          <w:tcPr>
            <w:tcW w:w="2268" w:type="dxa"/>
          </w:tcPr>
          <w:p w:rsidR="00F6373F" w:rsidRPr="00B11000" w:rsidRDefault="00F6373F" w:rsidP="00F6373F">
            <w:pPr>
              <w:pStyle w:val="a5"/>
              <w:rPr>
                <w:color w:val="000000" w:themeColor="text1"/>
              </w:rPr>
            </w:pPr>
            <w:r w:rsidRPr="00B11000">
              <w:rPr>
                <w:b/>
                <w:bCs/>
                <w:color w:val="000000" w:themeColor="text1"/>
                <w:u w:val="single"/>
                <w:shd w:val="clear" w:color="auto" w:fill="FFFFFF"/>
              </w:rPr>
              <w:t>Sydykova  G.</w:t>
            </w:r>
            <w:r w:rsidRPr="00B11000">
              <w:rPr>
                <w:b/>
                <w:bCs/>
                <w:color w:val="000000" w:themeColor="text1"/>
                <w:u w:val="single"/>
                <w:shd w:val="clear" w:color="auto" w:fill="FFFFFF"/>
                <w:lang w:val="en-US"/>
              </w:rPr>
              <w:t>,</w:t>
            </w:r>
            <w:r w:rsidRPr="00B11000">
              <w:rPr>
                <w:color w:val="000000" w:themeColor="text1"/>
                <w:shd w:val="clear" w:color="auto" w:fill="FFFFFF"/>
                <w:lang w:val="en-US"/>
              </w:rPr>
              <w:t xml:space="preserve"> </w:t>
            </w:r>
            <w:hyperlink r:id="rId19" w:history="1">
              <w:r w:rsidRPr="00B11000">
                <w:rPr>
                  <w:rStyle w:val="a3"/>
                  <w:color w:val="000000" w:themeColor="text1"/>
                  <w:u w:val="none"/>
                </w:rPr>
                <w:t>Pashayeva</w:t>
              </w:r>
            </w:hyperlink>
            <w:r w:rsidRPr="00B11000">
              <w:rPr>
                <w:color w:val="000000" w:themeColor="text1"/>
              </w:rPr>
              <w:t xml:space="preserve"> M., </w:t>
            </w:r>
          </w:p>
          <w:p w:rsidR="00F6373F" w:rsidRPr="00B11000" w:rsidRDefault="00945C3C" w:rsidP="00F6373F">
            <w:pPr>
              <w:pStyle w:val="a5"/>
              <w:rPr>
                <w:color w:val="000000" w:themeColor="text1"/>
              </w:rPr>
            </w:pPr>
            <w:hyperlink r:id="rId20" w:history="1">
              <w:r w:rsidR="00F6373F" w:rsidRPr="00B11000">
                <w:rPr>
                  <w:rStyle w:val="a3"/>
                  <w:color w:val="000000" w:themeColor="text1"/>
                  <w:u w:val="none"/>
                </w:rPr>
                <w:t>Mammadov</w:t>
              </w:r>
            </w:hyperlink>
            <w:r w:rsidR="00F6373F" w:rsidRPr="00B11000">
              <w:rPr>
                <w:color w:val="000000" w:themeColor="text1"/>
              </w:rPr>
              <w:t xml:space="preserve"> F., </w:t>
            </w:r>
          </w:p>
          <w:p w:rsidR="00F6373F" w:rsidRPr="00B11000" w:rsidRDefault="00945C3C" w:rsidP="00F6373F">
            <w:pPr>
              <w:pStyle w:val="a5"/>
              <w:rPr>
                <w:color w:val="000000" w:themeColor="text1"/>
              </w:rPr>
            </w:pPr>
            <w:hyperlink r:id="rId21" w:history="1">
              <w:r w:rsidR="00F6373F" w:rsidRPr="00B11000">
                <w:rPr>
                  <w:rStyle w:val="a3"/>
                  <w:color w:val="000000" w:themeColor="text1"/>
                  <w:u w:val="none"/>
                </w:rPr>
                <w:t>Makhsud</w:t>
              </w:r>
            </w:hyperlink>
            <w:r w:rsidR="00F6373F" w:rsidRPr="00B11000">
              <w:rPr>
                <w:color w:val="000000" w:themeColor="text1"/>
              </w:rPr>
              <w:t xml:space="preserve"> Z.</w:t>
            </w:r>
          </w:p>
        </w:tc>
        <w:tc>
          <w:tcPr>
            <w:tcW w:w="2126" w:type="dxa"/>
          </w:tcPr>
          <w:p w:rsidR="00F6373F" w:rsidRPr="00B11000" w:rsidRDefault="00F6373F" w:rsidP="00F6373F">
            <w:pPr>
              <w:pStyle w:val="a5"/>
            </w:pPr>
            <w:r w:rsidRPr="00B11000">
              <w:rPr>
                <w:shd w:val="clear" w:color="auto" w:fill="FFFFFF"/>
              </w:rPr>
              <w:t>первый автор</w:t>
            </w:r>
          </w:p>
        </w:tc>
      </w:tr>
      <w:tr w:rsidR="00F6373F" w:rsidRPr="00B11000" w:rsidTr="00F6373F">
        <w:trPr>
          <w:trHeight w:val="1115"/>
        </w:trPr>
        <w:tc>
          <w:tcPr>
            <w:tcW w:w="534" w:type="dxa"/>
          </w:tcPr>
          <w:p w:rsidR="00F6373F" w:rsidRPr="00B11000" w:rsidRDefault="00F6373F" w:rsidP="00F6373F">
            <w:pPr>
              <w:pStyle w:val="a5"/>
            </w:pPr>
            <w:r w:rsidRPr="00B11000">
              <w:t>7</w:t>
            </w:r>
          </w:p>
        </w:tc>
        <w:tc>
          <w:tcPr>
            <w:tcW w:w="2551" w:type="dxa"/>
          </w:tcPr>
          <w:p w:rsidR="00F6373F" w:rsidRPr="00B11000" w:rsidRDefault="00F6373F" w:rsidP="00F6373F">
            <w:pPr>
              <w:pStyle w:val="a5"/>
            </w:pPr>
            <w:r w:rsidRPr="00B11000">
              <w:t>Analysis of Operating Benefits of Modern Wind Turbines</w:t>
            </w:r>
          </w:p>
          <w:p w:rsidR="00F6373F" w:rsidRPr="00B11000" w:rsidRDefault="00F6373F" w:rsidP="00F6373F">
            <w:pPr>
              <w:pStyle w:val="a5"/>
            </w:pPr>
          </w:p>
        </w:tc>
        <w:tc>
          <w:tcPr>
            <w:tcW w:w="851" w:type="dxa"/>
          </w:tcPr>
          <w:p w:rsidR="00F6373F" w:rsidRPr="00B11000" w:rsidRDefault="00F6373F" w:rsidP="00F63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000">
              <w:rPr>
                <w:rFonts w:ascii="Times New Roman" w:hAnsi="Times New Roman" w:cs="Times New Roman"/>
                <w:sz w:val="24"/>
                <w:szCs w:val="24"/>
              </w:rPr>
              <w:t>Conference Paper</w:t>
            </w:r>
          </w:p>
        </w:tc>
        <w:tc>
          <w:tcPr>
            <w:tcW w:w="3260" w:type="dxa"/>
          </w:tcPr>
          <w:p w:rsidR="00F6373F" w:rsidRPr="00B11000" w:rsidRDefault="00945C3C" w:rsidP="00F6373F">
            <w:pPr>
              <w:pStyle w:val="a5"/>
              <w:rPr>
                <w:shd w:val="clear" w:color="auto" w:fill="FFFFFF"/>
              </w:rPr>
            </w:pPr>
            <w:hyperlink r:id="rId22" w:history="1">
              <w:r w:rsidR="00F6373F" w:rsidRPr="00B11000">
                <w:rPr>
                  <w:rStyle w:val="a3"/>
                  <w:color w:val="000000" w:themeColor="text1"/>
                  <w:u w:val="none"/>
                </w:rPr>
                <w:t>Advances in Science and Technology</w:t>
              </w:r>
            </w:hyperlink>
            <w:r w:rsidR="00F6373F" w:rsidRPr="00B11000">
              <w:rPr>
                <w:shd w:val="clear" w:color="auto" w:fill="FFFFFF"/>
              </w:rPr>
              <w:t> </w:t>
            </w:r>
            <w:r w:rsidR="00F6373F" w:rsidRPr="00B11000">
              <w:rPr>
                <w:shd w:val="clear" w:color="auto" w:fill="FFFFFF"/>
                <w:lang w:val="en-US"/>
              </w:rPr>
              <w:t>,</w:t>
            </w:r>
            <w:r w:rsidR="00F6373F" w:rsidRPr="00B11000">
              <w:t xml:space="preserve"> </w:t>
            </w:r>
            <w:r w:rsidR="00F6373F" w:rsidRPr="00B11000">
              <w:rPr>
                <w:color w:val="2E2E2E"/>
                <w:shd w:val="clear" w:color="auto" w:fill="FFFFFF"/>
              </w:rPr>
              <w:t>2024, 148, страницы 203–208</w:t>
            </w:r>
            <w:r w:rsidR="00F6373F" w:rsidRPr="00B11000">
              <w:rPr>
                <w:color w:val="2E2E2E"/>
                <w:shd w:val="clear" w:color="auto" w:fill="FFFFFF"/>
                <w:lang w:val="en-US"/>
              </w:rPr>
              <w:t xml:space="preserve"> </w:t>
            </w:r>
            <w:hyperlink r:id="rId23" w:history="1">
              <w:r w:rsidR="00F6373F" w:rsidRPr="00B11000">
                <w:rPr>
                  <w:rStyle w:val="a3"/>
                </w:rPr>
                <w:t>https://doi.org/10.4028/p-9qRQ49</w:t>
              </w:r>
            </w:hyperlink>
          </w:p>
        </w:tc>
        <w:tc>
          <w:tcPr>
            <w:tcW w:w="2410" w:type="dxa"/>
          </w:tcPr>
          <w:p w:rsidR="00F6373F" w:rsidRPr="00B11000" w:rsidRDefault="00F6373F" w:rsidP="00F6373F">
            <w:pPr>
              <w:pStyle w:val="a5"/>
              <w:rPr>
                <w:lang w:val="ru-RU"/>
              </w:rPr>
            </w:pPr>
            <w:r w:rsidRPr="00B11000">
              <w:t>Процентиль</w:t>
            </w:r>
          </w:p>
          <w:p w:rsidR="00F6373F" w:rsidRPr="00B11000" w:rsidRDefault="00F6373F" w:rsidP="00F6373F">
            <w:pPr>
              <w:pStyle w:val="a5"/>
              <w:rPr>
                <w:lang w:val="ru-RU"/>
              </w:rPr>
            </w:pPr>
            <w:r w:rsidRPr="00B11000">
              <w:rPr>
                <w:lang w:val="ru-RU"/>
              </w:rPr>
              <w:t>Область науки:</w:t>
            </w:r>
          </w:p>
          <w:p w:rsidR="00F6373F" w:rsidRPr="00B11000" w:rsidRDefault="00F6373F" w:rsidP="00F6373F">
            <w:pPr>
              <w:pStyle w:val="a5"/>
              <w:rPr>
                <w:lang w:val="ru-RU"/>
              </w:rPr>
            </w:pPr>
            <w:r w:rsidRPr="00B11000">
              <w:rPr>
                <w:lang w:val="en-US"/>
              </w:rPr>
              <w:t>Engineering</w:t>
            </w:r>
            <w:r w:rsidRPr="00B11000">
              <w:rPr>
                <w:lang w:val="ru-RU"/>
              </w:rPr>
              <w:t xml:space="preserve"> </w:t>
            </w:r>
            <w:r w:rsidRPr="00B11000">
              <w:rPr>
                <w:lang w:val="en-US"/>
              </w:rPr>
              <w:t>Series</w:t>
            </w:r>
          </w:p>
        </w:tc>
        <w:tc>
          <w:tcPr>
            <w:tcW w:w="2268" w:type="dxa"/>
          </w:tcPr>
          <w:p w:rsidR="00F6373F" w:rsidRPr="00B11000" w:rsidRDefault="00945C3C" w:rsidP="00F6373F">
            <w:pPr>
              <w:pStyle w:val="a5"/>
              <w:rPr>
                <w:color w:val="000000" w:themeColor="text1"/>
                <w:lang w:val="en-US"/>
              </w:rPr>
            </w:pPr>
            <w:hyperlink r:id="rId24" w:history="1">
              <w:r w:rsidR="00F6373F" w:rsidRPr="00B11000">
                <w:rPr>
                  <w:rStyle w:val="a3"/>
                  <w:color w:val="000000" w:themeColor="text1"/>
                  <w:u w:val="none"/>
                </w:rPr>
                <w:t>Hasanova</w:t>
              </w:r>
            </w:hyperlink>
            <w:r w:rsidR="00F6373F" w:rsidRPr="00B11000">
              <w:rPr>
                <w:color w:val="000000" w:themeColor="text1"/>
              </w:rPr>
              <w:t xml:space="preserve"> L.,  </w:t>
            </w:r>
          </w:p>
          <w:p w:rsidR="00F6373F" w:rsidRPr="00B11000" w:rsidRDefault="00945C3C" w:rsidP="00F6373F">
            <w:pPr>
              <w:pStyle w:val="a5"/>
              <w:rPr>
                <w:color w:val="000000" w:themeColor="text1"/>
              </w:rPr>
            </w:pPr>
            <w:hyperlink r:id="rId25" w:history="1">
              <w:r w:rsidR="00F6373F" w:rsidRPr="00B11000">
                <w:rPr>
                  <w:rStyle w:val="a3"/>
                  <w:color w:val="000000" w:themeColor="text1"/>
                  <w:u w:val="none"/>
                </w:rPr>
                <w:t>Aliyev</w:t>
              </w:r>
            </w:hyperlink>
            <w:r w:rsidR="00F6373F" w:rsidRPr="00B11000">
              <w:rPr>
                <w:color w:val="000000" w:themeColor="text1"/>
              </w:rPr>
              <w:t xml:space="preserve"> K.,</w:t>
            </w:r>
          </w:p>
          <w:p w:rsidR="00F6373F" w:rsidRPr="00B11000" w:rsidRDefault="00F6373F" w:rsidP="00F6373F">
            <w:pPr>
              <w:pStyle w:val="a5"/>
              <w:rPr>
                <w:b/>
                <w:bCs/>
                <w:color w:val="000000" w:themeColor="text1"/>
                <w:u w:val="single"/>
              </w:rPr>
            </w:pPr>
            <w:r w:rsidRPr="00B11000">
              <w:rPr>
                <w:b/>
                <w:bCs/>
                <w:color w:val="000000" w:themeColor="text1"/>
                <w:u w:val="single"/>
                <w:shd w:val="clear" w:color="auto" w:fill="FFFFFF"/>
              </w:rPr>
              <w:t>Sydykova  G.</w:t>
            </w:r>
            <w:r w:rsidRPr="00B11000">
              <w:rPr>
                <w:b/>
                <w:bCs/>
                <w:color w:val="000000" w:themeColor="text1"/>
                <w:u w:val="single"/>
                <w:shd w:val="clear" w:color="auto" w:fill="FFFFFF"/>
                <w:lang w:val="en-US"/>
              </w:rPr>
              <w:t>,</w:t>
            </w:r>
          </w:p>
        </w:tc>
        <w:tc>
          <w:tcPr>
            <w:tcW w:w="2126" w:type="dxa"/>
          </w:tcPr>
          <w:p w:rsidR="00F6373F" w:rsidRPr="00B11000" w:rsidRDefault="00F6373F" w:rsidP="00F6373F">
            <w:pPr>
              <w:pStyle w:val="a5"/>
            </w:pPr>
            <w:r w:rsidRPr="00B11000">
              <w:rPr>
                <w:shd w:val="clear" w:color="auto" w:fill="FFFFFF"/>
              </w:rPr>
              <w:t>соавтор</w:t>
            </w:r>
          </w:p>
        </w:tc>
      </w:tr>
    </w:tbl>
    <w:p w:rsidR="00F6373F" w:rsidRPr="00B11000" w:rsidRDefault="00443417" w:rsidP="00F6373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B11000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</w:t>
      </w:r>
    </w:p>
    <w:p w:rsidR="00B31C78" w:rsidRPr="00B11000" w:rsidRDefault="00F6373F" w:rsidP="00410A71">
      <w:pPr>
        <w:pStyle w:val="a5"/>
        <w:ind w:firstLine="2268"/>
        <w:rPr>
          <w:color w:val="000000"/>
        </w:rPr>
      </w:pPr>
      <w:r w:rsidRPr="00B11000">
        <w:rPr>
          <w:color w:val="000000"/>
          <w:lang w:val="ru-RU"/>
        </w:rPr>
        <w:t xml:space="preserve">                             </w:t>
      </w:r>
      <w:r w:rsidR="00B31C78" w:rsidRPr="00B11000">
        <w:rPr>
          <w:color w:val="000000"/>
        </w:rPr>
        <w:t>С</w:t>
      </w:r>
      <w:r w:rsidRPr="00B11000">
        <w:rPr>
          <w:color w:val="000000"/>
        </w:rPr>
        <w:t xml:space="preserve">оискатель </w:t>
      </w:r>
      <w:r w:rsidRPr="00B11000">
        <w:rPr>
          <w:color w:val="000000"/>
        </w:rPr>
        <w:tab/>
      </w:r>
      <w:r w:rsidRPr="00B11000">
        <w:rPr>
          <w:color w:val="000000"/>
        </w:rPr>
        <w:tab/>
      </w:r>
      <w:r w:rsidRPr="00B11000">
        <w:rPr>
          <w:color w:val="000000"/>
        </w:rPr>
        <w:tab/>
      </w:r>
      <w:r w:rsidRPr="00B11000">
        <w:rPr>
          <w:color w:val="000000"/>
        </w:rPr>
        <w:tab/>
      </w:r>
      <w:r w:rsidRPr="00B11000">
        <w:rPr>
          <w:color w:val="000000"/>
        </w:rPr>
        <w:tab/>
      </w:r>
      <w:r w:rsidRPr="00B11000">
        <w:rPr>
          <w:color w:val="000000"/>
        </w:rPr>
        <w:tab/>
      </w:r>
      <w:r w:rsidR="008311B9" w:rsidRPr="00B11000">
        <w:rPr>
          <w:color w:val="000000"/>
          <w:lang w:val="en-US"/>
        </w:rPr>
        <w:t xml:space="preserve">     </w:t>
      </w:r>
      <w:r w:rsidR="00B31C78" w:rsidRPr="00B11000">
        <w:rPr>
          <w:color w:val="000000"/>
        </w:rPr>
        <w:t>Сыдыкова Г.К.</w:t>
      </w:r>
    </w:p>
    <w:p w:rsidR="00F6373F" w:rsidRPr="00B11000" w:rsidRDefault="00F6373F" w:rsidP="00410A71">
      <w:pPr>
        <w:pStyle w:val="a5"/>
        <w:ind w:firstLine="2268"/>
        <w:rPr>
          <w:color w:val="000000"/>
        </w:rPr>
      </w:pPr>
    </w:p>
    <w:p w:rsidR="00B31C78" w:rsidRPr="00B11000" w:rsidRDefault="00F6373F" w:rsidP="006B57B8">
      <w:pPr>
        <w:pStyle w:val="a5"/>
        <w:ind w:firstLine="2268"/>
        <w:jc w:val="center"/>
        <w:rPr>
          <w:color w:val="000000"/>
          <w:lang w:val="ru-RU"/>
        </w:rPr>
      </w:pPr>
      <w:r w:rsidRPr="00B11000">
        <w:rPr>
          <w:color w:val="000000"/>
          <w:lang w:val="ru-RU"/>
        </w:rPr>
        <w:t xml:space="preserve">  </w:t>
      </w:r>
    </w:p>
    <w:p w:rsidR="00B31C78" w:rsidRPr="00B11000" w:rsidRDefault="00F6373F" w:rsidP="00410A71">
      <w:pPr>
        <w:pStyle w:val="a5"/>
        <w:ind w:firstLine="2268"/>
        <w:rPr>
          <w:color w:val="000000"/>
        </w:rPr>
      </w:pPr>
      <w:r w:rsidRPr="00B11000">
        <w:rPr>
          <w:color w:val="000000"/>
          <w:lang w:val="ru-RU"/>
        </w:rPr>
        <w:t xml:space="preserve">                            </w:t>
      </w:r>
      <w:r w:rsidR="00B31C78" w:rsidRPr="00B11000">
        <w:rPr>
          <w:color w:val="000000"/>
        </w:rPr>
        <w:t xml:space="preserve">Ученый секретарь                                </w:t>
      </w:r>
      <w:r w:rsidR="00B32E21" w:rsidRPr="00B11000">
        <w:rPr>
          <w:color w:val="000000"/>
        </w:rPr>
        <w:t xml:space="preserve">                             </w:t>
      </w:r>
      <w:r w:rsidR="00B31C78" w:rsidRPr="00B11000">
        <w:rPr>
          <w:color w:val="000000"/>
        </w:rPr>
        <w:t>Жүсіпова Л.Ә.</w:t>
      </w:r>
    </w:p>
    <w:p w:rsidR="004E2858" w:rsidRPr="00B11000" w:rsidRDefault="004E2858" w:rsidP="00F63361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B32E21" w:rsidRPr="00B11000" w:rsidRDefault="00B32E21" w:rsidP="001143CE">
      <w:pPr>
        <w:pStyle w:val="a5"/>
        <w:jc w:val="center"/>
        <w:rPr>
          <w:b/>
        </w:rPr>
      </w:pPr>
    </w:p>
    <w:p w:rsidR="00B32E21" w:rsidRPr="00B11000" w:rsidRDefault="00B32E21" w:rsidP="0087372C">
      <w:pPr>
        <w:pStyle w:val="a5"/>
        <w:rPr>
          <w:b/>
          <w:lang w:val="ru-RU"/>
        </w:rPr>
      </w:pPr>
    </w:p>
    <w:p w:rsidR="00403C8C" w:rsidRPr="00B11000" w:rsidRDefault="00403C8C" w:rsidP="0087372C">
      <w:pPr>
        <w:pStyle w:val="a5"/>
        <w:rPr>
          <w:b/>
          <w:lang w:val="ru-RU"/>
        </w:rPr>
      </w:pPr>
    </w:p>
    <w:p w:rsidR="00403C8C" w:rsidRPr="00B11000" w:rsidRDefault="00403C8C" w:rsidP="0087372C">
      <w:pPr>
        <w:pStyle w:val="a5"/>
        <w:rPr>
          <w:b/>
          <w:lang w:val="ru-RU"/>
        </w:rPr>
      </w:pPr>
    </w:p>
    <w:p w:rsidR="00403C8C" w:rsidRPr="00B11000" w:rsidRDefault="00403C8C" w:rsidP="0087372C">
      <w:pPr>
        <w:pStyle w:val="a5"/>
        <w:rPr>
          <w:b/>
          <w:lang w:val="ru-RU"/>
        </w:rPr>
      </w:pPr>
    </w:p>
    <w:p w:rsidR="00403C8C" w:rsidRPr="00B11000" w:rsidRDefault="00403C8C" w:rsidP="0087372C">
      <w:pPr>
        <w:pStyle w:val="a5"/>
        <w:rPr>
          <w:b/>
          <w:lang w:val="ru-RU"/>
        </w:rPr>
      </w:pPr>
    </w:p>
    <w:p w:rsidR="00F6373F" w:rsidRPr="00B11000" w:rsidRDefault="00F6373F" w:rsidP="0087372C">
      <w:pPr>
        <w:pStyle w:val="a5"/>
        <w:rPr>
          <w:b/>
          <w:lang w:val="ru-RU"/>
        </w:rPr>
      </w:pPr>
    </w:p>
    <w:p w:rsidR="00F6373F" w:rsidRPr="00B11000" w:rsidRDefault="00F6373F" w:rsidP="0087372C">
      <w:pPr>
        <w:pStyle w:val="a5"/>
        <w:rPr>
          <w:b/>
          <w:lang w:val="ru-RU"/>
        </w:rPr>
      </w:pPr>
    </w:p>
    <w:p w:rsidR="00F6373F" w:rsidRPr="00B11000" w:rsidRDefault="00F6373F" w:rsidP="0087372C">
      <w:pPr>
        <w:pStyle w:val="a5"/>
        <w:rPr>
          <w:b/>
          <w:lang w:val="ru-RU"/>
        </w:rPr>
      </w:pPr>
    </w:p>
    <w:p w:rsidR="00F6373F" w:rsidRPr="00B11000" w:rsidRDefault="00F6373F" w:rsidP="0087372C">
      <w:pPr>
        <w:pStyle w:val="a5"/>
        <w:rPr>
          <w:b/>
          <w:lang w:val="ru-RU"/>
        </w:rPr>
      </w:pPr>
    </w:p>
    <w:p w:rsidR="00AD3062" w:rsidRPr="00B11000" w:rsidRDefault="00AD3062" w:rsidP="0087372C">
      <w:pPr>
        <w:pStyle w:val="a5"/>
        <w:rPr>
          <w:b/>
          <w:lang w:val="ru-RU"/>
        </w:rPr>
      </w:pPr>
    </w:p>
    <w:p w:rsidR="00AD3062" w:rsidRPr="00B11000" w:rsidRDefault="00AD3062" w:rsidP="0087372C">
      <w:pPr>
        <w:pStyle w:val="a5"/>
        <w:rPr>
          <w:b/>
          <w:lang w:val="ru-RU"/>
        </w:rPr>
      </w:pPr>
    </w:p>
    <w:p w:rsidR="00B32E21" w:rsidRPr="00B11000" w:rsidRDefault="00B32E21" w:rsidP="001143CE">
      <w:pPr>
        <w:pStyle w:val="a5"/>
        <w:jc w:val="center"/>
        <w:rPr>
          <w:b/>
        </w:rPr>
      </w:pPr>
    </w:p>
    <w:p w:rsidR="001360C5" w:rsidRPr="00B11000" w:rsidRDefault="00AA130E" w:rsidP="00AD3062">
      <w:pPr>
        <w:pStyle w:val="a5"/>
        <w:tabs>
          <w:tab w:val="left" w:pos="9243"/>
        </w:tabs>
        <w:jc w:val="center"/>
        <w:rPr>
          <w:b/>
          <w:lang w:val="ru-RU"/>
        </w:rPr>
      </w:pPr>
      <w:r w:rsidRPr="00B11000">
        <w:rPr>
          <w:b/>
          <w:lang w:val="ru-RU"/>
        </w:rPr>
        <w:lastRenderedPageBreak/>
        <w:t>СПИСОК</w:t>
      </w:r>
    </w:p>
    <w:p w:rsidR="00AD3062" w:rsidRPr="00B11000" w:rsidRDefault="00AD3062" w:rsidP="00AD3062">
      <w:pPr>
        <w:pStyle w:val="a5"/>
        <w:tabs>
          <w:tab w:val="left" w:pos="9243"/>
        </w:tabs>
        <w:jc w:val="center"/>
        <w:rPr>
          <w:b/>
        </w:rPr>
      </w:pPr>
    </w:p>
    <w:p w:rsidR="00C973F1" w:rsidRPr="00B11000" w:rsidRDefault="00AD3062" w:rsidP="00C973F1">
      <w:pPr>
        <w:pStyle w:val="a5"/>
        <w:tabs>
          <w:tab w:val="left" w:pos="9243"/>
        </w:tabs>
        <w:jc w:val="center"/>
        <w:rPr>
          <w:lang w:val="ru-RU"/>
        </w:rPr>
      </w:pPr>
      <w:r w:rsidRPr="00B11000">
        <w:rPr>
          <w:lang w:val="ru-RU"/>
        </w:rPr>
        <w:t>н</w:t>
      </w:r>
      <w:r w:rsidR="00AA130E" w:rsidRPr="00B11000">
        <w:rPr>
          <w:lang w:val="ru-RU"/>
        </w:rPr>
        <w:t xml:space="preserve">аучных статей в изданиях, </w:t>
      </w:r>
      <w:r w:rsidR="007E0EC0" w:rsidRPr="00B11000">
        <w:rPr>
          <w:lang w:val="ru-RU"/>
        </w:rPr>
        <w:t>рекомен</w:t>
      </w:r>
      <w:r w:rsidR="00AD5D38" w:rsidRPr="00B11000">
        <w:rPr>
          <w:lang w:val="ru-RU"/>
        </w:rPr>
        <w:t>дуемых Комитетом по обеспечению качества в сфере образования и науки Министерства науки и высшего образования Республики Казахстан</w:t>
      </w:r>
      <w:r w:rsidR="000F05CA" w:rsidRPr="00B11000">
        <w:rPr>
          <w:lang w:val="ru-RU"/>
        </w:rPr>
        <w:t xml:space="preserve"> и научно-методических трудов кандидата технических наук, руководителя </w:t>
      </w:r>
      <w:r w:rsidR="00BE4CE4" w:rsidRPr="00B11000">
        <w:rPr>
          <w:lang w:val="ru-RU"/>
        </w:rPr>
        <w:t xml:space="preserve">ОП </w:t>
      </w:r>
      <w:r w:rsidR="00640D48" w:rsidRPr="00B11000">
        <w:rPr>
          <w:lang w:val="ru-RU"/>
        </w:rPr>
        <w:t>«Электроэнергетика, техносферная безопа</w:t>
      </w:r>
      <w:r w:rsidRPr="00B11000">
        <w:rPr>
          <w:lang w:val="ru-RU"/>
        </w:rPr>
        <w:t>ность и экология</w:t>
      </w:r>
      <w:r w:rsidR="00640D48" w:rsidRPr="00B11000">
        <w:rPr>
          <w:lang w:val="ru-RU"/>
        </w:rPr>
        <w:t>»</w:t>
      </w:r>
      <w:r w:rsidRPr="00B11000">
        <w:rPr>
          <w:lang w:val="ru-RU"/>
        </w:rPr>
        <w:t xml:space="preserve"> Кызылординского университета имени Коркыт Ата</w:t>
      </w:r>
    </w:p>
    <w:p w:rsidR="00C973F1" w:rsidRPr="00B11000" w:rsidRDefault="00C973F1" w:rsidP="00C973F1">
      <w:pPr>
        <w:pStyle w:val="a5"/>
        <w:tabs>
          <w:tab w:val="left" w:pos="9243"/>
        </w:tabs>
        <w:jc w:val="center"/>
        <w:rPr>
          <w:lang w:val="ru-RU"/>
        </w:rPr>
      </w:pPr>
    </w:p>
    <w:p w:rsidR="001360C5" w:rsidRPr="00B11000" w:rsidRDefault="00AD3062" w:rsidP="00AD3062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1100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СЫДЫКОВОЙ </w:t>
      </w:r>
      <w:r w:rsidR="00C973F1" w:rsidRPr="00B11000">
        <w:rPr>
          <w:rFonts w:ascii="Times New Roman" w:hAnsi="Times New Roman" w:cs="Times New Roman"/>
          <w:b/>
          <w:color w:val="000000"/>
          <w:sz w:val="24"/>
          <w:szCs w:val="24"/>
        </w:rPr>
        <w:t>ГУЛЬНАР КУДАЙБЕРГЕНОВНЫ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609"/>
        <w:gridCol w:w="2127"/>
        <w:gridCol w:w="3402"/>
        <w:gridCol w:w="2126"/>
        <w:gridCol w:w="2977"/>
      </w:tblGrid>
      <w:tr w:rsidR="001360C5" w:rsidRPr="00B11000" w:rsidTr="00690A6F">
        <w:tc>
          <w:tcPr>
            <w:tcW w:w="468" w:type="dxa"/>
          </w:tcPr>
          <w:p w:rsidR="001360C5" w:rsidRPr="00B11000" w:rsidRDefault="001360C5" w:rsidP="00933B4B">
            <w:pPr>
              <w:pStyle w:val="a5"/>
              <w:jc w:val="center"/>
              <w:rPr>
                <w:b/>
              </w:rPr>
            </w:pPr>
            <w:r w:rsidRPr="00B11000">
              <w:rPr>
                <w:b/>
              </w:rPr>
              <w:t>№</w:t>
            </w:r>
          </w:p>
        </w:tc>
        <w:tc>
          <w:tcPr>
            <w:tcW w:w="3609" w:type="dxa"/>
          </w:tcPr>
          <w:p w:rsidR="001360C5" w:rsidRPr="00B11000" w:rsidRDefault="001360C5" w:rsidP="00933B4B">
            <w:pPr>
              <w:pStyle w:val="a5"/>
              <w:jc w:val="center"/>
              <w:rPr>
                <w:b/>
                <w:lang w:val="ru-RU"/>
              </w:rPr>
            </w:pPr>
            <w:r w:rsidRPr="00B11000">
              <w:rPr>
                <w:b/>
              </w:rPr>
              <w:t xml:space="preserve">Наименование </w:t>
            </w:r>
            <w:r w:rsidR="00302554" w:rsidRPr="00B11000">
              <w:rPr>
                <w:b/>
                <w:lang w:val="ru-RU"/>
              </w:rPr>
              <w:t>научного труда</w:t>
            </w:r>
          </w:p>
        </w:tc>
        <w:tc>
          <w:tcPr>
            <w:tcW w:w="2127" w:type="dxa"/>
          </w:tcPr>
          <w:p w:rsidR="001360C5" w:rsidRPr="00B11000" w:rsidRDefault="00302554" w:rsidP="00933B4B">
            <w:pPr>
              <w:pStyle w:val="a5"/>
              <w:jc w:val="center"/>
              <w:rPr>
                <w:b/>
                <w:lang w:val="ru-RU"/>
              </w:rPr>
            </w:pPr>
            <w:r w:rsidRPr="00B11000">
              <w:rPr>
                <w:b/>
                <w:lang w:val="ru-RU"/>
              </w:rPr>
              <w:t>Печатный или рукописный</w:t>
            </w:r>
          </w:p>
        </w:tc>
        <w:tc>
          <w:tcPr>
            <w:tcW w:w="3402" w:type="dxa"/>
          </w:tcPr>
          <w:p w:rsidR="001360C5" w:rsidRPr="00B11000" w:rsidRDefault="00302554" w:rsidP="00933B4B">
            <w:pPr>
              <w:pStyle w:val="a5"/>
              <w:jc w:val="center"/>
              <w:rPr>
                <w:b/>
                <w:lang w:val="ru-RU"/>
              </w:rPr>
            </w:pPr>
            <w:r w:rsidRPr="00B11000">
              <w:rPr>
                <w:b/>
                <w:lang w:val="ru-RU"/>
              </w:rPr>
              <w:t>Издатель</w:t>
            </w:r>
            <w:r w:rsidR="00933B4B" w:rsidRPr="00B11000">
              <w:rPr>
                <w:b/>
                <w:lang w:val="ru-RU"/>
              </w:rPr>
              <w:t>ство, журнал (номер, год) или номер авторского свидетельства</w:t>
            </w:r>
          </w:p>
        </w:tc>
        <w:tc>
          <w:tcPr>
            <w:tcW w:w="2126" w:type="dxa"/>
          </w:tcPr>
          <w:p w:rsidR="001360C5" w:rsidRPr="00B11000" w:rsidRDefault="00933B4B" w:rsidP="00933B4B">
            <w:pPr>
              <w:pStyle w:val="a5"/>
              <w:jc w:val="center"/>
              <w:rPr>
                <w:b/>
                <w:lang w:val="ru-RU"/>
              </w:rPr>
            </w:pPr>
            <w:r w:rsidRPr="00B11000">
              <w:rPr>
                <w:b/>
                <w:lang w:val="ru-RU"/>
              </w:rPr>
              <w:t>Количество печатных листов или страниц</w:t>
            </w:r>
          </w:p>
        </w:tc>
        <w:tc>
          <w:tcPr>
            <w:tcW w:w="2977" w:type="dxa"/>
          </w:tcPr>
          <w:p w:rsidR="001360C5" w:rsidRPr="00B11000" w:rsidRDefault="00A84A69" w:rsidP="00933B4B">
            <w:pPr>
              <w:pStyle w:val="a5"/>
              <w:jc w:val="center"/>
              <w:rPr>
                <w:lang w:val="ru-RU"/>
              </w:rPr>
            </w:pPr>
            <w:r w:rsidRPr="00B11000">
              <w:rPr>
                <w:b/>
              </w:rPr>
              <w:t>Ф.И.О. соавторов</w:t>
            </w:r>
          </w:p>
        </w:tc>
      </w:tr>
      <w:tr w:rsidR="009F06C3" w:rsidRPr="00B11000" w:rsidTr="00690A6F">
        <w:tc>
          <w:tcPr>
            <w:tcW w:w="468" w:type="dxa"/>
          </w:tcPr>
          <w:p w:rsidR="009F06C3" w:rsidRPr="00B11000" w:rsidRDefault="009F06C3" w:rsidP="00933B4B">
            <w:pPr>
              <w:pStyle w:val="a5"/>
              <w:jc w:val="center"/>
            </w:pPr>
            <w:r w:rsidRPr="00B11000">
              <w:t>1</w:t>
            </w:r>
          </w:p>
        </w:tc>
        <w:tc>
          <w:tcPr>
            <w:tcW w:w="3609" w:type="dxa"/>
          </w:tcPr>
          <w:p w:rsidR="009F06C3" w:rsidRPr="00B11000" w:rsidRDefault="009F06C3" w:rsidP="00933B4B">
            <w:pPr>
              <w:pStyle w:val="a5"/>
              <w:jc w:val="center"/>
            </w:pPr>
            <w:r w:rsidRPr="00B11000">
              <w:t>2</w:t>
            </w:r>
          </w:p>
        </w:tc>
        <w:tc>
          <w:tcPr>
            <w:tcW w:w="2127" w:type="dxa"/>
          </w:tcPr>
          <w:p w:rsidR="009F06C3" w:rsidRPr="00B11000" w:rsidRDefault="009F06C3" w:rsidP="00933B4B">
            <w:pPr>
              <w:pStyle w:val="a5"/>
              <w:jc w:val="center"/>
              <w:rPr>
                <w:lang w:val="ru-RU"/>
              </w:rPr>
            </w:pPr>
            <w:r w:rsidRPr="00B11000">
              <w:rPr>
                <w:lang w:val="ru-RU"/>
              </w:rPr>
              <w:t>3</w:t>
            </w:r>
          </w:p>
        </w:tc>
        <w:tc>
          <w:tcPr>
            <w:tcW w:w="3402" w:type="dxa"/>
          </w:tcPr>
          <w:p w:rsidR="009F06C3" w:rsidRPr="00B11000" w:rsidRDefault="009F06C3" w:rsidP="00933B4B">
            <w:pPr>
              <w:pStyle w:val="a5"/>
              <w:jc w:val="center"/>
              <w:rPr>
                <w:lang w:val="ru-RU"/>
              </w:rPr>
            </w:pPr>
            <w:r w:rsidRPr="00B11000">
              <w:rPr>
                <w:lang w:val="ru-RU"/>
              </w:rPr>
              <w:t>4</w:t>
            </w:r>
          </w:p>
        </w:tc>
        <w:tc>
          <w:tcPr>
            <w:tcW w:w="2126" w:type="dxa"/>
          </w:tcPr>
          <w:p w:rsidR="009F06C3" w:rsidRPr="00B11000" w:rsidRDefault="009F06C3" w:rsidP="00933B4B">
            <w:pPr>
              <w:pStyle w:val="a5"/>
              <w:jc w:val="center"/>
              <w:rPr>
                <w:lang w:val="ru-RU"/>
              </w:rPr>
            </w:pPr>
            <w:r w:rsidRPr="00B11000">
              <w:rPr>
                <w:lang w:val="ru-RU"/>
              </w:rPr>
              <w:t>5</w:t>
            </w:r>
          </w:p>
        </w:tc>
        <w:tc>
          <w:tcPr>
            <w:tcW w:w="2977" w:type="dxa"/>
          </w:tcPr>
          <w:p w:rsidR="009F06C3" w:rsidRPr="00B11000" w:rsidRDefault="009F06C3" w:rsidP="00933B4B">
            <w:pPr>
              <w:pStyle w:val="a5"/>
              <w:jc w:val="center"/>
              <w:rPr>
                <w:lang w:val="ru-RU"/>
              </w:rPr>
            </w:pPr>
            <w:r w:rsidRPr="00B11000">
              <w:rPr>
                <w:lang w:val="ru-RU"/>
              </w:rPr>
              <w:t>6</w:t>
            </w:r>
          </w:p>
        </w:tc>
      </w:tr>
      <w:tr w:rsidR="00C06269" w:rsidRPr="00B11000" w:rsidTr="00B833F9">
        <w:tc>
          <w:tcPr>
            <w:tcW w:w="14709" w:type="dxa"/>
            <w:gridSpan w:val="6"/>
          </w:tcPr>
          <w:p w:rsidR="00C06269" w:rsidRPr="00B11000" w:rsidRDefault="004E18C3" w:rsidP="00DC7B78">
            <w:pPr>
              <w:pStyle w:val="a5"/>
              <w:jc w:val="center"/>
              <w:rPr>
                <w:b/>
                <w:lang w:val="ru-RU"/>
              </w:rPr>
            </w:pPr>
            <w:r w:rsidRPr="00B11000">
              <w:rPr>
                <w:b/>
              </w:rPr>
              <w:t>Публикации в изданиях, включенных в перечень КОКСОН</w:t>
            </w:r>
            <w:r w:rsidRPr="00B11000">
              <w:rPr>
                <w:b/>
                <w:lang w:val="ru-RU"/>
              </w:rPr>
              <w:t xml:space="preserve"> </w:t>
            </w:r>
            <w:r w:rsidR="00C14EC8" w:rsidRPr="00B11000">
              <w:rPr>
                <w:b/>
                <w:lang w:val="ru-RU"/>
              </w:rPr>
              <w:t>М</w:t>
            </w:r>
            <w:r w:rsidR="00DC7B78" w:rsidRPr="00B11000">
              <w:rPr>
                <w:b/>
                <w:lang w:val="ru-RU"/>
              </w:rPr>
              <w:t>НВО</w:t>
            </w:r>
            <w:r w:rsidR="00C14EC8" w:rsidRPr="00B11000">
              <w:rPr>
                <w:b/>
                <w:lang w:val="ru-RU"/>
              </w:rPr>
              <w:t xml:space="preserve"> РК</w:t>
            </w:r>
          </w:p>
        </w:tc>
      </w:tr>
      <w:tr w:rsidR="00347D67" w:rsidRPr="00B11000" w:rsidTr="00E17E15">
        <w:trPr>
          <w:trHeight w:val="809"/>
        </w:trPr>
        <w:tc>
          <w:tcPr>
            <w:tcW w:w="468" w:type="dxa"/>
          </w:tcPr>
          <w:p w:rsidR="00347D67" w:rsidRPr="00B11000" w:rsidRDefault="00347D67" w:rsidP="00CB0586">
            <w:pPr>
              <w:pStyle w:val="a5"/>
            </w:pPr>
            <w:r w:rsidRPr="00B11000">
              <w:t>1</w:t>
            </w:r>
          </w:p>
        </w:tc>
        <w:tc>
          <w:tcPr>
            <w:tcW w:w="3609" w:type="dxa"/>
          </w:tcPr>
          <w:p w:rsidR="00347D67" w:rsidRPr="00B11000" w:rsidRDefault="00347D67" w:rsidP="00CB0586">
            <w:pPr>
              <w:pStyle w:val="a5"/>
            </w:pPr>
            <w:r w:rsidRPr="00B11000">
              <w:t>Газоразрядные методы контроля концентраций озона в атмосферном воздухе</w:t>
            </w:r>
          </w:p>
        </w:tc>
        <w:tc>
          <w:tcPr>
            <w:tcW w:w="2127" w:type="dxa"/>
          </w:tcPr>
          <w:p w:rsidR="00347D67" w:rsidRPr="00B11000" w:rsidRDefault="00347D67" w:rsidP="00347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000">
              <w:rPr>
                <w:rFonts w:ascii="Times New Roman" w:hAnsi="Times New Roman" w:cs="Times New Roman"/>
                <w:sz w:val="24"/>
                <w:szCs w:val="24"/>
              </w:rPr>
              <w:t>печ.</w:t>
            </w:r>
          </w:p>
        </w:tc>
        <w:tc>
          <w:tcPr>
            <w:tcW w:w="3402" w:type="dxa"/>
          </w:tcPr>
          <w:p w:rsidR="00347D67" w:rsidRPr="00357DFB" w:rsidRDefault="00347D67" w:rsidP="00CB0586">
            <w:pPr>
              <w:pStyle w:val="a5"/>
              <w:rPr>
                <w:lang w:val="ru-RU"/>
              </w:rPr>
            </w:pPr>
            <w:r w:rsidRPr="00357DFB">
              <w:t>Хабаршы. Вестник. АГУ им.Абая.Алматы:,Сер.физ.мат.-2005.-№2(13).С.45.</w:t>
            </w:r>
          </w:p>
        </w:tc>
        <w:tc>
          <w:tcPr>
            <w:tcW w:w="2126" w:type="dxa"/>
          </w:tcPr>
          <w:p w:rsidR="00347D67" w:rsidRPr="00B11000" w:rsidRDefault="00E8125A" w:rsidP="001976E1">
            <w:pPr>
              <w:pStyle w:val="a5"/>
              <w:jc w:val="center"/>
              <w:rPr>
                <w:lang w:val="ru-RU"/>
              </w:rPr>
            </w:pPr>
            <w:r w:rsidRPr="00B11000">
              <w:rPr>
                <w:lang w:val="ru-RU"/>
              </w:rPr>
              <w:t>6</w:t>
            </w:r>
          </w:p>
        </w:tc>
        <w:tc>
          <w:tcPr>
            <w:tcW w:w="2977" w:type="dxa"/>
          </w:tcPr>
          <w:p w:rsidR="00347D67" w:rsidRPr="00B11000" w:rsidRDefault="00347D67" w:rsidP="00CB0586">
            <w:pPr>
              <w:pStyle w:val="a5"/>
            </w:pPr>
            <w:r w:rsidRPr="00B11000">
              <w:t>Бахтаев Ш.А.,</w:t>
            </w:r>
          </w:p>
          <w:p w:rsidR="00347D67" w:rsidRPr="00B11000" w:rsidRDefault="00347D67" w:rsidP="00CB0586">
            <w:pPr>
              <w:pStyle w:val="a5"/>
            </w:pPr>
            <w:r w:rsidRPr="00B11000">
              <w:t>Бокова Г.И.,</w:t>
            </w:r>
          </w:p>
          <w:p w:rsidR="00D33614" w:rsidRPr="00B11000" w:rsidRDefault="00347D67" w:rsidP="00CB0586">
            <w:pPr>
              <w:pStyle w:val="a5"/>
              <w:rPr>
                <w:lang w:val="ru-RU"/>
              </w:rPr>
            </w:pPr>
            <w:r w:rsidRPr="00B11000">
              <w:t>Коджабергенова А.К</w:t>
            </w:r>
            <w:r w:rsidR="00E17E15" w:rsidRPr="00B11000">
              <w:rPr>
                <w:lang w:val="ru-RU"/>
              </w:rPr>
              <w:t xml:space="preserve">. </w:t>
            </w:r>
          </w:p>
        </w:tc>
      </w:tr>
      <w:tr w:rsidR="00347D67" w:rsidRPr="00B11000" w:rsidTr="00690A6F">
        <w:tc>
          <w:tcPr>
            <w:tcW w:w="468" w:type="dxa"/>
          </w:tcPr>
          <w:p w:rsidR="00347D67" w:rsidRPr="00B11000" w:rsidRDefault="00347D67" w:rsidP="00CB0586">
            <w:pPr>
              <w:pStyle w:val="a5"/>
            </w:pPr>
            <w:r w:rsidRPr="00B11000">
              <w:t>2</w:t>
            </w:r>
          </w:p>
        </w:tc>
        <w:tc>
          <w:tcPr>
            <w:tcW w:w="3609" w:type="dxa"/>
          </w:tcPr>
          <w:p w:rsidR="00347D67" w:rsidRPr="00B11000" w:rsidRDefault="00347D67" w:rsidP="00CB0586">
            <w:pPr>
              <w:pStyle w:val="a5"/>
            </w:pPr>
            <w:r w:rsidRPr="00B11000">
              <w:t>Озонная стерилизация и дезинфекция закрытых объемов</w:t>
            </w:r>
          </w:p>
        </w:tc>
        <w:tc>
          <w:tcPr>
            <w:tcW w:w="2127" w:type="dxa"/>
          </w:tcPr>
          <w:p w:rsidR="00347D67" w:rsidRPr="00B11000" w:rsidRDefault="00347D67" w:rsidP="00347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000">
              <w:rPr>
                <w:rFonts w:ascii="Times New Roman" w:hAnsi="Times New Roman" w:cs="Times New Roman"/>
                <w:sz w:val="24"/>
                <w:szCs w:val="24"/>
              </w:rPr>
              <w:t>печ.</w:t>
            </w:r>
          </w:p>
        </w:tc>
        <w:tc>
          <w:tcPr>
            <w:tcW w:w="3402" w:type="dxa"/>
          </w:tcPr>
          <w:p w:rsidR="00347D67" w:rsidRPr="00357DFB" w:rsidRDefault="00347D67" w:rsidP="00CB0586">
            <w:pPr>
              <w:pStyle w:val="a5"/>
            </w:pPr>
            <w:r w:rsidRPr="00357DFB">
              <w:t>Хабаршы. Вестник. АГУ им.Абая.Алматы:,Сер.физ.мат.-2005.-№2(13).С.45.</w:t>
            </w:r>
          </w:p>
        </w:tc>
        <w:tc>
          <w:tcPr>
            <w:tcW w:w="2126" w:type="dxa"/>
          </w:tcPr>
          <w:p w:rsidR="00347D67" w:rsidRPr="00B11000" w:rsidRDefault="00E8125A" w:rsidP="001976E1">
            <w:pPr>
              <w:pStyle w:val="a5"/>
              <w:jc w:val="center"/>
              <w:rPr>
                <w:lang w:val="ru-RU"/>
              </w:rPr>
            </w:pPr>
            <w:r w:rsidRPr="00B11000">
              <w:rPr>
                <w:lang w:val="ru-RU"/>
              </w:rPr>
              <w:t>6</w:t>
            </w:r>
          </w:p>
        </w:tc>
        <w:tc>
          <w:tcPr>
            <w:tcW w:w="2977" w:type="dxa"/>
          </w:tcPr>
          <w:p w:rsidR="00E17E15" w:rsidRPr="00B11000" w:rsidRDefault="00347D67" w:rsidP="00CB0586">
            <w:pPr>
              <w:pStyle w:val="a5"/>
              <w:rPr>
                <w:lang w:val="ru-RU"/>
              </w:rPr>
            </w:pPr>
            <w:r w:rsidRPr="00B11000">
              <w:t xml:space="preserve">Бахтаев Ш.А., </w:t>
            </w:r>
          </w:p>
          <w:p w:rsidR="00347D67" w:rsidRPr="00B11000" w:rsidRDefault="00347D67" w:rsidP="00CB0586">
            <w:pPr>
              <w:pStyle w:val="a5"/>
            </w:pPr>
            <w:r w:rsidRPr="00B11000">
              <w:t>Бокова Г.И.,</w:t>
            </w:r>
          </w:p>
          <w:p w:rsidR="00347D67" w:rsidRPr="00B11000" w:rsidRDefault="00347D67" w:rsidP="00CB0586">
            <w:pPr>
              <w:pStyle w:val="a5"/>
            </w:pPr>
            <w:r w:rsidRPr="00B11000">
              <w:t>Тойгожинова А.Ж.</w:t>
            </w:r>
          </w:p>
        </w:tc>
      </w:tr>
      <w:tr w:rsidR="00F6373F" w:rsidRPr="00B11000" w:rsidTr="00690A6F">
        <w:tc>
          <w:tcPr>
            <w:tcW w:w="468" w:type="dxa"/>
          </w:tcPr>
          <w:p w:rsidR="00F6373F" w:rsidRPr="00B11000" w:rsidRDefault="00C477E0" w:rsidP="00F6373F">
            <w:pPr>
              <w:pStyle w:val="a5"/>
              <w:rPr>
                <w:lang w:val="ru-RU"/>
              </w:rPr>
            </w:pPr>
            <w:r w:rsidRPr="00B11000">
              <w:rPr>
                <w:lang w:val="ru-RU"/>
              </w:rPr>
              <w:t>3</w:t>
            </w:r>
          </w:p>
        </w:tc>
        <w:tc>
          <w:tcPr>
            <w:tcW w:w="3609" w:type="dxa"/>
          </w:tcPr>
          <w:p w:rsidR="00F6373F" w:rsidRPr="00B11000" w:rsidRDefault="00F6373F" w:rsidP="00F6373F">
            <w:pPr>
              <w:pStyle w:val="a5"/>
            </w:pPr>
            <w:r w:rsidRPr="00B11000">
              <w:t>Основные принципы построения озонометрических приборов</w:t>
            </w:r>
          </w:p>
        </w:tc>
        <w:tc>
          <w:tcPr>
            <w:tcW w:w="2127" w:type="dxa"/>
          </w:tcPr>
          <w:p w:rsidR="00F6373F" w:rsidRPr="00B11000" w:rsidRDefault="00F6373F" w:rsidP="00F63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000">
              <w:rPr>
                <w:rFonts w:ascii="Times New Roman" w:hAnsi="Times New Roman" w:cs="Times New Roman"/>
                <w:sz w:val="24"/>
                <w:szCs w:val="24"/>
              </w:rPr>
              <w:t>печ.</w:t>
            </w:r>
          </w:p>
        </w:tc>
        <w:tc>
          <w:tcPr>
            <w:tcW w:w="3402" w:type="dxa"/>
          </w:tcPr>
          <w:p w:rsidR="00F6373F" w:rsidRPr="00B11000" w:rsidRDefault="00F6373F" w:rsidP="00F6373F">
            <w:pPr>
              <w:pStyle w:val="a5"/>
            </w:pPr>
            <w:r w:rsidRPr="00B11000">
              <w:t xml:space="preserve">Ізденіс-Поиск, Сер.естеств. и техн.наук.-2008, </w:t>
            </w:r>
            <w:r w:rsidRPr="00B11000">
              <w:rPr>
                <w:bCs/>
              </w:rPr>
              <w:t>№1, С. 266-275.</w:t>
            </w:r>
            <w:bookmarkStart w:id="0" w:name="_GoBack"/>
            <w:bookmarkEnd w:id="0"/>
          </w:p>
        </w:tc>
        <w:tc>
          <w:tcPr>
            <w:tcW w:w="2126" w:type="dxa"/>
          </w:tcPr>
          <w:p w:rsidR="00F6373F" w:rsidRPr="00B11000" w:rsidRDefault="00F6373F" w:rsidP="00F6373F">
            <w:pPr>
              <w:pStyle w:val="a5"/>
              <w:jc w:val="center"/>
              <w:rPr>
                <w:lang w:val="ru-RU"/>
              </w:rPr>
            </w:pPr>
            <w:r w:rsidRPr="00B11000">
              <w:rPr>
                <w:lang w:val="ru-RU"/>
              </w:rPr>
              <w:t>9</w:t>
            </w:r>
          </w:p>
        </w:tc>
        <w:tc>
          <w:tcPr>
            <w:tcW w:w="2977" w:type="dxa"/>
          </w:tcPr>
          <w:p w:rsidR="00F6373F" w:rsidRPr="00B11000" w:rsidRDefault="00F6373F" w:rsidP="00F6373F">
            <w:pPr>
              <w:pStyle w:val="a5"/>
            </w:pPr>
            <w:r w:rsidRPr="00B11000">
              <w:t>Бахтаев Ш.А.</w:t>
            </w:r>
          </w:p>
          <w:p w:rsidR="00F6373F" w:rsidRPr="00B11000" w:rsidRDefault="00F6373F" w:rsidP="00F6373F">
            <w:pPr>
              <w:pStyle w:val="a5"/>
            </w:pPr>
            <w:r w:rsidRPr="00B11000">
              <w:t>Коджабергенова А.К.</w:t>
            </w:r>
          </w:p>
        </w:tc>
      </w:tr>
      <w:tr w:rsidR="00443417" w:rsidRPr="00B11000" w:rsidTr="00690A6F">
        <w:tc>
          <w:tcPr>
            <w:tcW w:w="468" w:type="dxa"/>
          </w:tcPr>
          <w:p w:rsidR="00443417" w:rsidRPr="00B11000" w:rsidRDefault="00C477E0" w:rsidP="00025D18">
            <w:pPr>
              <w:pStyle w:val="a5"/>
              <w:rPr>
                <w:lang w:val="ru-RU"/>
              </w:rPr>
            </w:pPr>
            <w:r w:rsidRPr="00B11000">
              <w:rPr>
                <w:lang w:val="ru-RU"/>
              </w:rPr>
              <w:t>4</w:t>
            </w:r>
          </w:p>
        </w:tc>
        <w:tc>
          <w:tcPr>
            <w:tcW w:w="3609" w:type="dxa"/>
          </w:tcPr>
          <w:p w:rsidR="00443417" w:rsidRPr="00B11000" w:rsidRDefault="00443417" w:rsidP="00025D18">
            <w:pPr>
              <w:pStyle w:val="a5"/>
            </w:pPr>
            <w:r w:rsidRPr="00B11000">
              <w:t>Методы озонной обработки воздуха в предприятиях агропромышленного комплекса (АПК)</w:t>
            </w:r>
          </w:p>
        </w:tc>
        <w:tc>
          <w:tcPr>
            <w:tcW w:w="2127" w:type="dxa"/>
          </w:tcPr>
          <w:p w:rsidR="00443417" w:rsidRPr="00B11000" w:rsidRDefault="00443417" w:rsidP="00025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000">
              <w:rPr>
                <w:rFonts w:ascii="Times New Roman" w:hAnsi="Times New Roman" w:cs="Times New Roman"/>
                <w:sz w:val="24"/>
                <w:szCs w:val="24"/>
              </w:rPr>
              <w:t>печ.</w:t>
            </w:r>
          </w:p>
        </w:tc>
        <w:tc>
          <w:tcPr>
            <w:tcW w:w="3402" w:type="dxa"/>
          </w:tcPr>
          <w:p w:rsidR="00443417" w:rsidRPr="00B11000" w:rsidRDefault="00443417" w:rsidP="00025D18">
            <w:pPr>
              <w:pStyle w:val="a5"/>
            </w:pPr>
            <w:r w:rsidRPr="00B11000">
              <w:t xml:space="preserve">Ізденіс-Поиск, Сер.естеств. и техн.наук.-2008, </w:t>
            </w:r>
            <w:r w:rsidRPr="00B11000">
              <w:rPr>
                <w:bCs/>
              </w:rPr>
              <w:t>№1, С. 271-274.</w:t>
            </w:r>
          </w:p>
        </w:tc>
        <w:tc>
          <w:tcPr>
            <w:tcW w:w="2126" w:type="dxa"/>
          </w:tcPr>
          <w:p w:rsidR="00443417" w:rsidRPr="00B11000" w:rsidRDefault="00443417" w:rsidP="00025D18">
            <w:pPr>
              <w:pStyle w:val="a5"/>
              <w:jc w:val="center"/>
              <w:rPr>
                <w:lang w:val="ru-RU"/>
              </w:rPr>
            </w:pPr>
            <w:r w:rsidRPr="00B11000">
              <w:rPr>
                <w:lang w:val="ru-RU"/>
              </w:rPr>
              <w:t>4</w:t>
            </w:r>
          </w:p>
        </w:tc>
        <w:tc>
          <w:tcPr>
            <w:tcW w:w="2977" w:type="dxa"/>
          </w:tcPr>
          <w:p w:rsidR="00443417" w:rsidRPr="00B11000" w:rsidRDefault="00443417" w:rsidP="00025D18">
            <w:pPr>
              <w:pStyle w:val="a5"/>
            </w:pPr>
            <w:r w:rsidRPr="00B11000">
              <w:t>Бахтаев Ш.А.</w:t>
            </w:r>
          </w:p>
          <w:p w:rsidR="00443417" w:rsidRPr="00B11000" w:rsidRDefault="00443417" w:rsidP="00025D18">
            <w:pPr>
              <w:pStyle w:val="a5"/>
            </w:pPr>
            <w:r w:rsidRPr="00B11000">
              <w:t>Тойгожинова А.Ж.</w:t>
            </w:r>
          </w:p>
        </w:tc>
      </w:tr>
      <w:tr w:rsidR="00443417" w:rsidRPr="00B11000" w:rsidTr="00690A6F">
        <w:tc>
          <w:tcPr>
            <w:tcW w:w="468" w:type="dxa"/>
          </w:tcPr>
          <w:p w:rsidR="00443417" w:rsidRPr="00B11000" w:rsidRDefault="00C477E0" w:rsidP="00025D18">
            <w:pPr>
              <w:pStyle w:val="a5"/>
              <w:rPr>
                <w:lang w:val="ru-RU"/>
              </w:rPr>
            </w:pPr>
            <w:r w:rsidRPr="00B11000">
              <w:rPr>
                <w:lang w:val="ru-RU"/>
              </w:rPr>
              <w:t>5</w:t>
            </w:r>
          </w:p>
        </w:tc>
        <w:tc>
          <w:tcPr>
            <w:tcW w:w="3609" w:type="dxa"/>
          </w:tcPr>
          <w:p w:rsidR="00443417" w:rsidRPr="00B11000" w:rsidRDefault="00443417" w:rsidP="00025D18">
            <w:pPr>
              <w:pStyle w:val="a5"/>
            </w:pPr>
            <w:r w:rsidRPr="00B11000">
              <w:t xml:space="preserve">Измерение концентрации озона в атмосферном воздухе </w:t>
            </w:r>
          </w:p>
        </w:tc>
        <w:tc>
          <w:tcPr>
            <w:tcW w:w="2127" w:type="dxa"/>
          </w:tcPr>
          <w:p w:rsidR="00443417" w:rsidRPr="00B11000" w:rsidRDefault="00443417" w:rsidP="00025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000">
              <w:rPr>
                <w:rFonts w:ascii="Times New Roman" w:hAnsi="Times New Roman" w:cs="Times New Roman"/>
                <w:sz w:val="24"/>
                <w:szCs w:val="24"/>
              </w:rPr>
              <w:t>печ.</w:t>
            </w:r>
          </w:p>
        </w:tc>
        <w:tc>
          <w:tcPr>
            <w:tcW w:w="3402" w:type="dxa"/>
          </w:tcPr>
          <w:p w:rsidR="00443417" w:rsidRPr="00B11000" w:rsidRDefault="00443417" w:rsidP="00025D18">
            <w:pPr>
              <w:pStyle w:val="a5"/>
            </w:pPr>
            <w:r w:rsidRPr="00B11000">
              <w:t>Вестник КазАТК, №2, Алматы, 2008</w:t>
            </w:r>
          </w:p>
        </w:tc>
        <w:tc>
          <w:tcPr>
            <w:tcW w:w="2126" w:type="dxa"/>
          </w:tcPr>
          <w:p w:rsidR="00443417" w:rsidRPr="00B11000" w:rsidRDefault="00443417" w:rsidP="00025D18">
            <w:pPr>
              <w:pStyle w:val="a5"/>
              <w:jc w:val="center"/>
              <w:rPr>
                <w:lang w:val="ru-RU"/>
              </w:rPr>
            </w:pPr>
            <w:r w:rsidRPr="00B11000">
              <w:rPr>
                <w:lang w:val="ru-RU"/>
              </w:rPr>
              <w:t>5</w:t>
            </w:r>
          </w:p>
        </w:tc>
        <w:tc>
          <w:tcPr>
            <w:tcW w:w="2977" w:type="dxa"/>
          </w:tcPr>
          <w:p w:rsidR="00443417" w:rsidRPr="00B11000" w:rsidRDefault="00443417" w:rsidP="00025D18">
            <w:pPr>
              <w:pStyle w:val="a5"/>
            </w:pPr>
            <w:r w:rsidRPr="00B11000">
              <w:t>Бочкарева Г.В.</w:t>
            </w:r>
          </w:p>
          <w:p w:rsidR="00443417" w:rsidRPr="00B11000" w:rsidRDefault="00443417" w:rsidP="00025D18">
            <w:pPr>
              <w:pStyle w:val="a5"/>
            </w:pPr>
            <w:r w:rsidRPr="00B11000">
              <w:t>Коджабергенова А.К.</w:t>
            </w:r>
          </w:p>
        </w:tc>
      </w:tr>
    </w:tbl>
    <w:p w:rsidR="004B05A9" w:rsidRPr="00B11000" w:rsidRDefault="004B05A9" w:rsidP="004B05A9">
      <w:pPr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4B05A9" w:rsidRPr="00B11000" w:rsidRDefault="00F6373F" w:rsidP="00245D84">
      <w:pPr>
        <w:pStyle w:val="a5"/>
        <w:ind w:firstLine="1985"/>
        <w:rPr>
          <w:color w:val="000000"/>
        </w:rPr>
      </w:pPr>
      <w:r w:rsidRPr="00B11000">
        <w:rPr>
          <w:color w:val="000000"/>
          <w:lang w:val="ru-RU"/>
        </w:rPr>
        <w:t xml:space="preserve">                                </w:t>
      </w:r>
      <w:r w:rsidR="00245D84" w:rsidRPr="00B11000">
        <w:rPr>
          <w:color w:val="000000"/>
        </w:rPr>
        <w:t xml:space="preserve">Соискатель </w:t>
      </w:r>
      <w:r w:rsidR="00245D84" w:rsidRPr="00B11000">
        <w:rPr>
          <w:color w:val="000000"/>
        </w:rPr>
        <w:tab/>
      </w:r>
      <w:r w:rsidR="00245D84" w:rsidRPr="00B11000">
        <w:rPr>
          <w:color w:val="000000"/>
        </w:rPr>
        <w:tab/>
      </w:r>
      <w:r w:rsidR="00245D84" w:rsidRPr="00B11000">
        <w:rPr>
          <w:color w:val="000000"/>
        </w:rPr>
        <w:tab/>
      </w:r>
      <w:r w:rsidR="00245D84" w:rsidRPr="00B11000">
        <w:rPr>
          <w:color w:val="000000"/>
        </w:rPr>
        <w:tab/>
      </w:r>
      <w:r w:rsidR="00245D84" w:rsidRPr="00B11000">
        <w:rPr>
          <w:color w:val="000000"/>
        </w:rPr>
        <w:tab/>
      </w:r>
      <w:r w:rsidR="00245D84" w:rsidRPr="00B11000">
        <w:rPr>
          <w:color w:val="000000"/>
        </w:rPr>
        <w:tab/>
      </w:r>
      <w:r w:rsidR="00245D84" w:rsidRPr="00B11000">
        <w:rPr>
          <w:color w:val="000000"/>
          <w:lang w:val="ru-RU"/>
        </w:rPr>
        <w:t xml:space="preserve">   </w:t>
      </w:r>
      <w:r w:rsidR="004B05A9" w:rsidRPr="00B11000">
        <w:rPr>
          <w:color w:val="000000"/>
        </w:rPr>
        <w:t>Сыдыкова Г.К.</w:t>
      </w:r>
    </w:p>
    <w:p w:rsidR="004B05A9" w:rsidRPr="00B11000" w:rsidRDefault="004B05A9" w:rsidP="00245D84">
      <w:pPr>
        <w:pStyle w:val="a5"/>
        <w:ind w:firstLine="1985"/>
        <w:jc w:val="center"/>
        <w:rPr>
          <w:color w:val="000000"/>
        </w:rPr>
      </w:pPr>
    </w:p>
    <w:p w:rsidR="001342F5" w:rsidRPr="00B11000" w:rsidRDefault="00F6373F" w:rsidP="00245D84">
      <w:pPr>
        <w:pStyle w:val="a5"/>
        <w:ind w:firstLine="1985"/>
        <w:rPr>
          <w:color w:val="000000"/>
          <w:lang w:val="ru-RU"/>
        </w:rPr>
      </w:pPr>
      <w:r w:rsidRPr="00B11000">
        <w:rPr>
          <w:color w:val="000000"/>
          <w:lang w:val="ru-RU"/>
        </w:rPr>
        <w:t xml:space="preserve">                              </w:t>
      </w:r>
      <w:r w:rsidR="004B05A9" w:rsidRPr="00B11000">
        <w:rPr>
          <w:color w:val="000000"/>
        </w:rPr>
        <w:t xml:space="preserve">Ученый секретарь                                </w:t>
      </w:r>
      <w:r w:rsidR="00B32E21" w:rsidRPr="00B11000">
        <w:rPr>
          <w:color w:val="000000"/>
        </w:rPr>
        <w:t xml:space="preserve">                             </w:t>
      </w:r>
      <w:r w:rsidR="00245D84" w:rsidRPr="00B11000">
        <w:rPr>
          <w:color w:val="000000"/>
          <w:lang w:val="ru-RU"/>
        </w:rPr>
        <w:t xml:space="preserve"> </w:t>
      </w:r>
      <w:r w:rsidR="004B05A9" w:rsidRPr="00B11000">
        <w:rPr>
          <w:color w:val="000000"/>
        </w:rPr>
        <w:t>Жүсіпова Л.Ә.</w:t>
      </w:r>
    </w:p>
    <w:p w:rsidR="00071EF0" w:rsidRPr="00B11000" w:rsidRDefault="00071EF0" w:rsidP="00245D84">
      <w:pPr>
        <w:pStyle w:val="a5"/>
        <w:ind w:firstLine="1985"/>
        <w:rPr>
          <w:color w:val="000000"/>
          <w:lang w:val="ru-RU"/>
        </w:rPr>
      </w:pPr>
    </w:p>
    <w:p w:rsidR="00443417" w:rsidRPr="00B11000" w:rsidRDefault="00443417" w:rsidP="00245D84">
      <w:pPr>
        <w:pStyle w:val="a5"/>
        <w:ind w:firstLine="1985"/>
        <w:rPr>
          <w:color w:val="000000"/>
          <w:lang w:val="ru-RU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609"/>
        <w:gridCol w:w="2127"/>
        <w:gridCol w:w="3402"/>
        <w:gridCol w:w="2126"/>
        <w:gridCol w:w="2977"/>
      </w:tblGrid>
      <w:tr w:rsidR="001342F5" w:rsidRPr="00B11000" w:rsidTr="00690A6F">
        <w:tc>
          <w:tcPr>
            <w:tcW w:w="468" w:type="dxa"/>
          </w:tcPr>
          <w:p w:rsidR="001342F5" w:rsidRPr="00B11000" w:rsidRDefault="001342F5" w:rsidP="00B833F9">
            <w:pPr>
              <w:pStyle w:val="a5"/>
              <w:jc w:val="center"/>
            </w:pPr>
            <w:r w:rsidRPr="00B11000">
              <w:lastRenderedPageBreak/>
              <w:t>1</w:t>
            </w:r>
          </w:p>
        </w:tc>
        <w:tc>
          <w:tcPr>
            <w:tcW w:w="3609" w:type="dxa"/>
          </w:tcPr>
          <w:p w:rsidR="001342F5" w:rsidRPr="00B11000" w:rsidRDefault="001342F5" w:rsidP="00B833F9">
            <w:pPr>
              <w:pStyle w:val="a5"/>
              <w:jc w:val="center"/>
            </w:pPr>
            <w:r w:rsidRPr="00B11000">
              <w:t>2</w:t>
            </w:r>
          </w:p>
        </w:tc>
        <w:tc>
          <w:tcPr>
            <w:tcW w:w="2127" w:type="dxa"/>
          </w:tcPr>
          <w:p w:rsidR="001342F5" w:rsidRPr="00B11000" w:rsidRDefault="001342F5" w:rsidP="00B833F9">
            <w:pPr>
              <w:pStyle w:val="a5"/>
              <w:jc w:val="center"/>
              <w:rPr>
                <w:lang w:val="ru-RU"/>
              </w:rPr>
            </w:pPr>
            <w:r w:rsidRPr="00B11000">
              <w:rPr>
                <w:lang w:val="ru-RU"/>
              </w:rPr>
              <w:t>3</w:t>
            </w:r>
          </w:p>
        </w:tc>
        <w:tc>
          <w:tcPr>
            <w:tcW w:w="3402" w:type="dxa"/>
          </w:tcPr>
          <w:p w:rsidR="001342F5" w:rsidRPr="00B11000" w:rsidRDefault="001342F5" w:rsidP="00B833F9">
            <w:pPr>
              <w:pStyle w:val="a5"/>
              <w:jc w:val="center"/>
              <w:rPr>
                <w:lang w:val="ru-RU"/>
              </w:rPr>
            </w:pPr>
            <w:r w:rsidRPr="00B11000">
              <w:rPr>
                <w:lang w:val="ru-RU"/>
              </w:rPr>
              <w:t>4</w:t>
            </w:r>
          </w:p>
        </w:tc>
        <w:tc>
          <w:tcPr>
            <w:tcW w:w="2126" w:type="dxa"/>
          </w:tcPr>
          <w:p w:rsidR="001342F5" w:rsidRPr="00B11000" w:rsidRDefault="001342F5" w:rsidP="00B833F9">
            <w:pPr>
              <w:pStyle w:val="a5"/>
              <w:jc w:val="center"/>
              <w:rPr>
                <w:lang w:val="ru-RU"/>
              </w:rPr>
            </w:pPr>
            <w:r w:rsidRPr="00B11000">
              <w:rPr>
                <w:lang w:val="ru-RU"/>
              </w:rPr>
              <w:t>5</w:t>
            </w:r>
          </w:p>
        </w:tc>
        <w:tc>
          <w:tcPr>
            <w:tcW w:w="2977" w:type="dxa"/>
          </w:tcPr>
          <w:p w:rsidR="001342F5" w:rsidRPr="00B11000" w:rsidRDefault="001342F5" w:rsidP="00B833F9">
            <w:pPr>
              <w:pStyle w:val="a5"/>
              <w:jc w:val="center"/>
              <w:rPr>
                <w:lang w:val="ru-RU"/>
              </w:rPr>
            </w:pPr>
            <w:r w:rsidRPr="00B11000">
              <w:rPr>
                <w:lang w:val="ru-RU"/>
              </w:rPr>
              <w:t>6</w:t>
            </w:r>
          </w:p>
        </w:tc>
      </w:tr>
      <w:tr w:rsidR="00071EF0" w:rsidRPr="00B11000" w:rsidTr="00690A6F">
        <w:tc>
          <w:tcPr>
            <w:tcW w:w="468" w:type="dxa"/>
          </w:tcPr>
          <w:p w:rsidR="00071EF0" w:rsidRPr="00B11000" w:rsidRDefault="00C477E0" w:rsidP="00EC2C42">
            <w:pPr>
              <w:pStyle w:val="a5"/>
              <w:rPr>
                <w:lang w:val="ru-RU"/>
              </w:rPr>
            </w:pPr>
            <w:r w:rsidRPr="00B11000">
              <w:rPr>
                <w:lang w:val="ru-RU"/>
              </w:rPr>
              <w:t>6</w:t>
            </w:r>
          </w:p>
        </w:tc>
        <w:tc>
          <w:tcPr>
            <w:tcW w:w="3609" w:type="dxa"/>
          </w:tcPr>
          <w:p w:rsidR="00071EF0" w:rsidRPr="00B11000" w:rsidRDefault="00071EF0" w:rsidP="00EC2C42">
            <w:pPr>
              <w:pStyle w:val="a5"/>
            </w:pPr>
            <w:r w:rsidRPr="00B11000">
              <w:t xml:space="preserve">Определение концентрации озона с помощью коронного разряда </w:t>
            </w:r>
          </w:p>
        </w:tc>
        <w:tc>
          <w:tcPr>
            <w:tcW w:w="2127" w:type="dxa"/>
          </w:tcPr>
          <w:p w:rsidR="00071EF0" w:rsidRPr="00B11000" w:rsidRDefault="00071EF0" w:rsidP="00EC2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000">
              <w:rPr>
                <w:rFonts w:ascii="Times New Roman" w:hAnsi="Times New Roman" w:cs="Times New Roman"/>
                <w:sz w:val="24"/>
                <w:szCs w:val="24"/>
              </w:rPr>
              <w:t>печ.</w:t>
            </w:r>
          </w:p>
        </w:tc>
        <w:tc>
          <w:tcPr>
            <w:tcW w:w="3402" w:type="dxa"/>
          </w:tcPr>
          <w:p w:rsidR="00071EF0" w:rsidRPr="00B11000" w:rsidRDefault="00071EF0" w:rsidP="00EC2C42">
            <w:pPr>
              <w:pStyle w:val="a5"/>
            </w:pPr>
            <w:r w:rsidRPr="00B11000">
              <w:t>Вестник КазАТК, Алматы,  №2, 2009</w:t>
            </w:r>
          </w:p>
        </w:tc>
        <w:tc>
          <w:tcPr>
            <w:tcW w:w="2126" w:type="dxa"/>
          </w:tcPr>
          <w:p w:rsidR="00071EF0" w:rsidRPr="00B11000" w:rsidRDefault="00071EF0" w:rsidP="00EC2C42">
            <w:pPr>
              <w:pStyle w:val="a5"/>
              <w:jc w:val="center"/>
              <w:rPr>
                <w:lang w:val="ru-RU"/>
              </w:rPr>
            </w:pPr>
            <w:r w:rsidRPr="00B11000">
              <w:rPr>
                <w:lang w:val="ru-RU"/>
              </w:rPr>
              <w:t>3</w:t>
            </w:r>
          </w:p>
        </w:tc>
        <w:tc>
          <w:tcPr>
            <w:tcW w:w="2977" w:type="dxa"/>
          </w:tcPr>
          <w:p w:rsidR="00071EF0" w:rsidRPr="00B11000" w:rsidRDefault="00071EF0" w:rsidP="00EC2C42">
            <w:pPr>
              <w:pStyle w:val="a5"/>
            </w:pPr>
          </w:p>
        </w:tc>
      </w:tr>
      <w:tr w:rsidR="00071EF0" w:rsidRPr="00B11000" w:rsidTr="00690A6F">
        <w:tc>
          <w:tcPr>
            <w:tcW w:w="468" w:type="dxa"/>
          </w:tcPr>
          <w:p w:rsidR="00071EF0" w:rsidRPr="00B11000" w:rsidRDefault="00C477E0" w:rsidP="00CB0586">
            <w:pPr>
              <w:pStyle w:val="a5"/>
              <w:rPr>
                <w:lang w:val="ru-RU"/>
              </w:rPr>
            </w:pPr>
            <w:r w:rsidRPr="00B11000">
              <w:rPr>
                <w:lang w:val="ru-RU"/>
              </w:rPr>
              <w:t>7</w:t>
            </w:r>
          </w:p>
        </w:tc>
        <w:tc>
          <w:tcPr>
            <w:tcW w:w="3609" w:type="dxa"/>
          </w:tcPr>
          <w:p w:rsidR="00071EF0" w:rsidRPr="00B11000" w:rsidRDefault="00071EF0" w:rsidP="00CB0586">
            <w:pPr>
              <w:pStyle w:val="a5"/>
            </w:pPr>
            <w:r w:rsidRPr="00B11000">
              <w:t>О методах озонной обработки воздуха на предприятиях АПК</w:t>
            </w:r>
          </w:p>
        </w:tc>
        <w:tc>
          <w:tcPr>
            <w:tcW w:w="2127" w:type="dxa"/>
          </w:tcPr>
          <w:p w:rsidR="00071EF0" w:rsidRPr="00B11000" w:rsidRDefault="00071EF0" w:rsidP="00347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000">
              <w:rPr>
                <w:rFonts w:ascii="Times New Roman" w:hAnsi="Times New Roman" w:cs="Times New Roman"/>
                <w:sz w:val="24"/>
                <w:szCs w:val="24"/>
              </w:rPr>
              <w:t>печ.</w:t>
            </w:r>
          </w:p>
        </w:tc>
        <w:tc>
          <w:tcPr>
            <w:tcW w:w="3402" w:type="dxa"/>
          </w:tcPr>
          <w:p w:rsidR="00071EF0" w:rsidRPr="00B11000" w:rsidRDefault="00071EF0" w:rsidP="00CB0586">
            <w:pPr>
              <w:pStyle w:val="a5"/>
            </w:pPr>
            <w:r w:rsidRPr="00B11000">
              <w:t>Вестник АГУ, Алматы, №2, 2009</w:t>
            </w:r>
          </w:p>
        </w:tc>
        <w:tc>
          <w:tcPr>
            <w:tcW w:w="2126" w:type="dxa"/>
          </w:tcPr>
          <w:p w:rsidR="00071EF0" w:rsidRPr="00B11000" w:rsidRDefault="00071EF0" w:rsidP="006B57B8">
            <w:pPr>
              <w:pStyle w:val="a5"/>
              <w:jc w:val="center"/>
              <w:rPr>
                <w:lang w:val="ru-RU"/>
              </w:rPr>
            </w:pPr>
            <w:r w:rsidRPr="00B11000">
              <w:rPr>
                <w:lang w:val="ru-RU"/>
              </w:rPr>
              <w:t>4</w:t>
            </w:r>
          </w:p>
        </w:tc>
        <w:tc>
          <w:tcPr>
            <w:tcW w:w="2977" w:type="dxa"/>
          </w:tcPr>
          <w:p w:rsidR="00071EF0" w:rsidRPr="00B11000" w:rsidRDefault="00071EF0" w:rsidP="00CB0586">
            <w:pPr>
              <w:pStyle w:val="a5"/>
            </w:pPr>
          </w:p>
        </w:tc>
      </w:tr>
      <w:tr w:rsidR="00071EF0" w:rsidRPr="00B11000" w:rsidTr="00690A6F">
        <w:tc>
          <w:tcPr>
            <w:tcW w:w="468" w:type="dxa"/>
          </w:tcPr>
          <w:p w:rsidR="00071EF0" w:rsidRPr="00B11000" w:rsidRDefault="00C477E0" w:rsidP="00B833F9">
            <w:pPr>
              <w:pStyle w:val="a5"/>
              <w:rPr>
                <w:lang w:val="ru-RU"/>
              </w:rPr>
            </w:pPr>
            <w:r w:rsidRPr="00B11000">
              <w:rPr>
                <w:lang w:val="ru-RU"/>
              </w:rPr>
              <w:t>8</w:t>
            </w:r>
          </w:p>
        </w:tc>
        <w:tc>
          <w:tcPr>
            <w:tcW w:w="3609" w:type="dxa"/>
          </w:tcPr>
          <w:p w:rsidR="00071EF0" w:rsidRPr="00B11000" w:rsidRDefault="00071EF0" w:rsidP="00CB0586">
            <w:pPr>
              <w:pStyle w:val="a5"/>
              <w:rPr>
                <w:lang w:val="ru-RU"/>
              </w:rPr>
            </w:pPr>
            <w:r w:rsidRPr="00B11000">
              <w:rPr>
                <w:lang w:val="ru-RU"/>
              </w:rPr>
              <w:t>Энергетические характеристики коронного разряда при пониженных давлениях воздуха</w:t>
            </w:r>
          </w:p>
        </w:tc>
        <w:tc>
          <w:tcPr>
            <w:tcW w:w="2127" w:type="dxa"/>
          </w:tcPr>
          <w:p w:rsidR="00071EF0" w:rsidRPr="00B11000" w:rsidRDefault="00071EF0" w:rsidP="00347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000">
              <w:rPr>
                <w:rFonts w:ascii="Times New Roman" w:hAnsi="Times New Roman" w:cs="Times New Roman"/>
                <w:sz w:val="24"/>
                <w:szCs w:val="24"/>
              </w:rPr>
              <w:t>печ.</w:t>
            </w:r>
          </w:p>
        </w:tc>
        <w:tc>
          <w:tcPr>
            <w:tcW w:w="3402" w:type="dxa"/>
          </w:tcPr>
          <w:p w:rsidR="00071EF0" w:rsidRPr="00412B70" w:rsidRDefault="00071EF0" w:rsidP="000F6DFF">
            <w:pPr>
              <w:pStyle w:val="a5"/>
              <w:rPr>
                <w:lang w:val="ru-RU"/>
              </w:rPr>
            </w:pPr>
            <w:r w:rsidRPr="00B11000">
              <w:rPr>
                <w:lang w:val="ru-RU"/>
              </w:rPr>
              <w:t>Вестник  АИЭС, Алматы, №1(4), 2009</w:t>
            </w:r>
            <w:r w:rsidR="00412B70" w:rsidRPr="00412B70">
              <w:rPr>
                <w:lang w:val="ru-RU"/>
              </w:rPr>
              <w:t xml:space="preserve"> </w:t>
            </w:r>
            <w:hyperlink r:id="rId26" w:history="1">
              <w:r w:rsidR="00412B70" w:rsidRPr="00023573">
                <w:rPr>
                  <w:rStyle w:val="a3"/>
                  <w:lang w:val="en-US"/>
                </w:rPr>
                <w:t>https</w:t>
              </w:r>
              <w:r w:rsidR="00412B70" w:rsidRPr="00023573">
                <w:rPr>
                  <w:rStyle w:val="a3"/>
                  <w:lang w:val="ru-RU"/>
                </w:rPr>
                <w:t>://</w:t>
              </w:r>
              <w:r w:rsidR="00412B70" w:rsidRPr="00023573">
                <w:rPr>
                  <w:rStyle w:val="a3"/>
                  <w:lang w:val="en-US"/>
                </w:rPr>
                <w:t>vestnik</w:t>
              </w:r>
              <w:r w:rsidR="00412B70" w:rsidRPr="00023573">
                <w:rPr>
                  <w:rStyle w:val="a3"/>
                  <w:lang w:val="ru-RU"/>
                </w:rPr>
                <w:t>.</w:t>
              </w:r>
              <w:r w:rsidR="00412B70" w:rsidRPr="00023573">
                <w:rPr>
                  <w:rStyle w:val="a3"/>
                  <w:lang w:val="en-US"/>
                </w:rPr>
                <w:t>aues</w:t>
              </w:r>
              <w:r w:rsidR="00412B70" w:rsidRPr="00023573">
                <w:rPr>
                  <w:rStyle w:val="a3"/>
                  <w:lang w:val="ru-RU"/>
                </w:rPr>
                <w:t>.</w:t>
              </w:r>
              <w:r w:rsidR="00412B70" w:rsidRPr="00023573">
                <w:rPr>
                  <w:rStyle w:val="a3"/>
                  <w:lang w:val="en-US"/>
                </w:rPr>
                <w:t>kz</w:t>
              </w:r>
              <w:r w:rsidR="00412B70" w:rsidRPr="00023573">
                <w:rPr>
                  <w:rStyle w:val="a3"/>
                  <w:lang w:val="ru-RU"/>
                </w:rPr>
                <w:t>/</w:t>
              </w:r>
              <w:r w:rsidR="00412B70" w:rsidRPr="00023573">
                <w:rPr>
                  <w:rStyle w:val="a3"/>
                  <w:lang w:val="en-US"/>
                </w:rPr>
                <w:t>index</w:t>
              </w:r>
              <w:r w:rsidR="00412B70" w:rsidRPr="00023573">
                <w:rPr>
                  <w:rStyle w:val="a3"/>
                  <w:lang w:val="ru-RU"/>
                </w:rPr>
                <w:t>.</w:t>
              </w:r>
              <w:r w:rsidR="00412B70" w:rsidRPr="00023573">
                <w:rPr>
                  <w:rStyle w:val="a3"/>
                  <w:lang w:val="en-US"/>
                </w:rPr>
                <w:t>php</w:t>
              </w:r>
              <w:r w:rsidR="00412B70" w:rsidRPr="00023573">
                <w:rPr>
                  <w:rStyle w:val="a3"/>
                  <w:lang w:val="ru-RU"/>
                </w:rPr>
                <w:t>/</w:t>
              </w:r>
              <w:r w:rsidR="00412B70" w:rsidRPr="00023573">
                <w:rPr>
                  <w:rStyle w:val="a3"/>
                  <w:lang w:val="en-US"/>
                </w:rPr>
                <w:t>none</w:t>
              </w:r>
              <w:r w:rsidR="00412B70" w:rsidRPr="00023573">
                <w:rPr>
                  <w:rStyle w:val="a3"/>
                  <w:lang w:val="ru-RU"/>
                </w:rPr>
                <w:t>/</w:t>
              </w:r>
              <w:r w:rsidR="00412B70" w:rsidRPr="00023573">
                <w:rPr>
                  <w:rStyle w:val="a3"/>
                  <w:lang w:val="en-US"/>
                </w:rPr>
                <w:t>issue</w:t>
              </w:r>
              <w:r w:rsidR="00412B70" w:rsidRPr="00023573">
                <w:rPr>
                  <w:rStyle w:val="a3"/>
                  <w:lang w:val="ru-RU"/>
                </w:rPr>
                <w:t>/</w:t>
              </w:r>
              <w:r w:rsidR="00412B70" w:rsidRPr="00023573">
                <w:rPr>
                  <w:rStyle w:val="a3"/>
                  <w:lang w:val="en-US"/>
                </w:rPr>
                <w:t>view</w:t>
              </w:r>
              <w:r w:rsidR="00412B70" w:rsidRPr="00023573">
                <w:rPr>
                  <w:rStyle w:val="a3"/>
                  <w:lang w:val="ru-RU"/>
                </w:rPr>
                <w:t>/5/7</w:t>
              </w:r>
            </w:hyperlink>
            <w:r w:rsidR="00412B70" w:rsidRPr="00412B70">
              <w:rPr>
                <w:lang w:val="ru-RU"/>
              </w:rPr>
              <w:t xml:space="preserve"> </w:t>
            </w:r>
          </w:p>
        </w:tc>
        <w:tc>
          <w:tcPr>
            <w:tcW w:w="2126" w:type="dxa"/>
          </w:tcPr>
          <w:p w:rsidR="00071EF0" w:rsidRPr="00B11000" w:rsidRDefault="00071EF0" w:rsidP="006B57B8">
            <w:pPr>
              <w:pStyle w:val="a5"/>
              <w:jc w:val="center"/>
              <w:rPr>
                <w:lang w:val="ru-RU"/>
              </w:rPr>
            </w:pPr>
            <w:r w:rsidRPr="00B11000">
              <w:rPr>
                <w:lang w:val="ru-RU"/>
              </w:rPr>
              <w:t>4</w:t>
            </w:r>
          </w:p>
        </w:tc>
        <w:tc>
          <w:tcPr>
            <w:tcW w:w="2977" w:type="dxa"/>
          </w:tcPr>
          <w:p w:rsidR="00071EF0" w:rsidRPr="00B11000" w:rsidRDefault="00071EF0" w:rsidP="00CB0586">
            <w:pPr>
              <w:pStyle w:val="a5"/>
              <w:rPr>
                <w:lang w:val="ru-RU"/>
              </w:rPr>
            </w:pPr>
            <w:r w:rsidRPr="00B11000">
              <w:rPr>
                <w:lang w:val="ru-RU"/>
              </w:rPr>
              <w:t>Байниязов Д.Т.,</w:t>
            </w:r>
          </w:p>
          <w:p w:rsidR="00071EF0" w:rsidRPr="00B11000" w:rsidRDefault="00071EF0" w:rsidP="00CB0586">
            <w:pPr>
              <w:pStyle w:val="a5"/>
              <w:rPr>
                <w:lang w:val="ru-RU"/>
              </w:rPr>
            </w:pPr>
            <w:r w:rsidRPr="00B11000">
              <w:rPr>
                <w:lang w:val="ru-RU"/>
              </w:rPr>
              <w:t>Тойгожинова А.Ж.</w:t>
            </w:r>
          </w:p>
        </w:tc>
      </w:tr>
      <w:tr w:rsidR="00071EF0" w:rsidRPr="00B11000" w:rsidTr="00690A6F">
        <w:tc>
          <w:tcPr>
            <w:tcW w:w="468" w:type="dxa"/>
          </w:tcPr>
          <w:p w:rsidR="00071EF0" w:rsidRPr="00B11000" w:rsidRDefault="00C477E0" w:rsidP="00B833F9">
            <w:pPr>
              <w:pStyle w:val="a5"/>
              <w:rPr>
                <w:lang w:val="ru-RU"/>
              </w:rPr>
            </w:pPr>
            <w:r w:rsidRPr="00B11000">
              <w:rPr>
                <w:lang w:val="ru-RU"/>
              </w:rPr>
              <w:t>9</w:t>
            </w:r>
          </w:p>
        </w:tc>
        <w:tc>
          <w:tcPr>
            <w:tcW w:w="3609" w:type="dxa"/>
          </w:tcPr>
          <w:p w:rsidR="00071EF0" w:rsidRPr="00B11000" w:rsidRDefault="00071EF0" w:rsidP="00CB0586">
            <w:pPr>
              <w:pStyle w:val="a5"/>
              <w:rPr>
                <w:lang w:val="ru-RU"/>
              </w:rPr>
            </w:pPr>
            <w:r w:rsidRPr="00B11000">
              <w:rPr>
                <w:lang w:val="ru-RU"/>
              </w:rPr>
              <w:t xml:space="preserve">Разработка системы автоматического регулирования концентраций озона </w:t>
            </w:r>
          </w:p>
        </w:tc>
        <w:tc>
          <w:tcPr>
            <w:tcW w:w="2127" w:type="dxa"/>
          </w:tcPr>
          <w:p w:rsidR="00071EF0" w:rsidRPr="00B11000" w:rsidRDefault="00071EF0" w:rsidP="00347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000">
              <w:rPr>
                <w:rFonts w:ascii="Times New Roman" w:hAnsi="Times New Roman" w:cs="Times New Roman"/>
                <w:sz w:val="24"/>
                <w:szCs w:val="24"/>
              </w:rPr>
              <w:t>печ.</w:t>
            </w:r>
          </w:p>
        </w:tc>
        <w:tc>
          <w:tcPr>
            <w:tcW w:w="3402" w:type="dxa"/>
          </w:tcPr>
          <w:p w:rsidR="00071EF0" w:rsidRPr="00C30316" w:rsidRDefault="00071EF0" w:rsidP="008118DC">
            <w:pPr>
              <w:pStyle w:val="a5"/>
              <w:rPr>
                <w:lang w:val="ru-RU"/>
              </w:rPr>
            </w:pPr>
            <w:r w:rsidRPr="00B11000">
              <w:rPr>
                <w:lang w:val="ru-RU"/>
              </w:rPr>
              <w:t>Вестник  АИЭС, Алматы, №3</w:t>
            </w:r>
            <w:r w:rsidRPr="00C30316">
              <w:rPr>
                <w:lang w:val="ru-RU"/>
              </w:rPr>
              <w:t xml:space="preserve">/2 </w:t>
            </w:r>
            <w:r w:rsidRPr="00B11000">
              <w:rPr>
                <w:lang w:val="ru-RU"/>
              </w:rPr>
              <w:t>(</w:t>
            </w:r>
            <w:r w:rsidRPr="00C30316">
              <w:rPr>
                <w:lang w:val="ru-RU"/>
              </w:rPr>
              <w:t>10</w:t>
            </w:r>
            <w:r w:rsidRPr="00B11000">
              <w:rPr>
                <w:lang w:val="ru-RU"/>
              </w:rPr>
              <w:t>), 2010</w:t>
            </w:r>
            <w:r w:rsidR="00C30316">
              <w:t xml:space="preserve"> </w:t>
            </w:r>
            <w:hyperlink r:id="rId27" w:history="1">
              <w:r w:rsidR="00C30316" w:rsidRPr="00023573">
                <w:rPr>
                  <w:rStyle w:val="a3"/>
                  <w:lang w:val="ru-RU"/>
                </w:rPr>
                <w:t>https://vestnik.aues.kz/index.php/none/issue/view/12/14</w:t>
              </w:r>
            </w:hyperlink>
            <w:r w:rsidR="00C30316" w:rsidRPr="00C30316">
              <w:rPr>
                <w:lang w:val="ru-RU"/>
              </w:rPr>
              <w:t xml:space="preserve"> </w:t>
            </w:r>
          </w:p>
        </w:tc>
        <w:tc>
          <w:tcPr>
            <w:tcW w:w="2126" w:type="dxa"/>
          </w:tcPr>
          <w:p w:rsidR="00071EF0" w:rsidRPr="00B11000" w:rsidRDefault="00071EF0" w:rsidP="006B57B8">
            <w:pPr>
              <w:pStyle w:val="a5"/>
              <w:jc w:val="center"/>
              <w:rPr>
                <w:lang w:val="en-US"/>
              </w:rPr>
            </w:pPr>
            <w:r w:rsidRPr="00B11000">
              <w:rPr>
                <w:lang w:val="en-US"/>
              </w:rPr>
              <w:t>5</w:t>
            </w:r>
          </w:p>
        </w:tc>
        <w:tc>
          <w:tcPr>
            <w:tcW w:w="2977" w:type="dxa"/>
          </w:tcPr>
          <w:p w:rsidR="00071EF0" w:rsidRPr="00B11000" w:rsidRDefault="00071EF0" w:rsidP="00CB0586">
            <w:pPr>
              <w:pStyle w:val="a5"/>
              <w:rPr>
                <w:lang w:val="ru-RU"/>
              </w:rPr>
            </w:pPr>
            <w:r w:rsidRPr="00B11000">
              <w:rPr>
                <w:lang w:val="ru-RU"/>
              </w:rPr>
              <w:t>Тойгожинова А.Ж.</w:t>
            </w:r>
          </w:p>
          <w:p w:rsidR="00071EF0" w:rsidRPr="00B11000" w:rsidRDefault="00071EF0" w:rsidP="00CB0586">
            <w:pPr>
              <w:pStyle w:val="a5"/>
              <w:rPr>
                <w:lang w:val="ru-RU"/>
              </w:rPr>
            </w:pPr>
            <w:r w:rsidRPr="00B11000">
              <w:rPr>
                <w:lang w:val="ru-RU"/>
              </w:rPr>
              <w:t>Амантаев К.О.</w:t>
            </w:r>
          </w:p>
        </w:tc>
      </w:tr>
      <w:tr w:rsidR="00071EF0" w:rsidRPr="00B11000" w:rsidTr="00690A6F">
        <w:tc>
          <w:tcPr>
            <w:tcW w:w="468" w:type="dxa"/>
          </w:tcPr>
          <w:p w:rsidR="00071EF0" w:rsidRPr="00B11000" w:rsidRDefault="00D6152C" w:rsidP="00C477E0">
            <w:pPr>
              <w:pStyle w:val="a5"/>
              <w:rPr>
                <w:lang w:val="ru-RU"/>
              </w:rPr>
            </w:pPr>
            <w:r w:rsidRPr="00B11000">
              <w:rPr>
                <w:lang w:val="ru-RU"/>
              </w:rPr>
              <w:t>1</w:t>
            </w:r>
            <w:r w:rsidR="00C477E0" w:rsidRPr="00B11000">
              <w:rPr>
                <w:lang w:val="ru-RU"/>
              </w:rPr>
              <w:t>0</w:t>
            </w:r>
          </w:p>
        </w:tc>
        <w:tc>
          <w:tcPr>
            <w:tcW w:w="3609" w:type="dxa"/>
          </w:tcPr>
          <w:p w:rsidR="00071EF0" w:rsidRPr="00B11000" w:rsidRDefault="00071EF0" w:rsidP="003E35D6">
            <w:pPr>
              <w:pStyle w:val="a5"/>
              <w:rPr>
                <w:shd w:val="clear" w:color="auto" w:fill="FFFFFF"/>
                <w:lang w:val="ru-RU"/>
              </w:rPr>
            </w:pPr>
            <w:r w:rsidRPr="00B11000">
              <w:rPr>
                <w:shd w:val="clear" w:color="auto" w:fill="FFFFFF"/>
                <w:lang w:val="ru-RU"/>
              </w:rPr>
              <w:t>О распределении плотности озона в разрядной зоне отрицательной короны</w:t>
            </w:r>
          </w:p>
        </w:tc>
        <w:tc>
          <w:tcPr>
            <w:tcW w:w="2127" w:type="dxa"/>
          </w:tcPr>
          <w:p w:rsidR="00071EF0" w:rsidRPr="00B11000" w:rsidRDefault="00071EF0" w:rsidP="003E3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000">
              <w:rPr>
                <w:rFonts w:ascii="Times New Roman" w:hAnsi="Times New Roman" w:cs="Times New Roman"/>
                <w:sz w:val="24"/>
                <w:szCs w:val="24"/>
              </w:rPr>
              <w:t>печ.</w:t>
            </w:r>
          </w:p>
        </w:tc>
        <w:tc>
          <w:tcPr>
            <w:tcW w:w="3402" w:type="dxa"/>
          </w:tcPr>
          <w:p w:rsidR="00071EF0" w:rsidRPr="00D607FA" w:rsidRDefault="00071EF0" w:rsidP="003E35D6">
            <w:pPr>
              <w:pStyle w:val="a5"/>
              <w:rPr>
                <w:bCs/>
                <w:lang w:val="ru-RU"/>
              </w:rPr>
            </w:pPr>
            <w:r w:rsidRPr="00B11000">
              <w:rPr>
                <w:bCs/>
                <w:lang w:val="ru-RU"/>
              </w:rPr>
              <w:t>Доклады Национальной Академии наук РК, №4, 2014</w:t>
            </w:r>
            <w:r w:rsidR="00D607FA" w:rsidRPr="00D607FA">
              <w:rPr>
                <w:bCs/>
                <w:lang w:val="ru-RU"/>
              </w:rPr>
              <w:t xml:space="preserve"> </w:t>
            </w:r>
            <w:hyperlink r:id="rId28" w:history="1">
              <w:r w:rsidR="00D607FA" w:rsidRPr="00023573">
                <w:rPr>
                  <w:rStyle w:val="a3"/>
                  <w:bCs/>
                  <w:lang w:val="ru-RU"/>
                </w:rPr>
                <w:t>https://journals.nauka-nanrk.kz/reports-science/issue/view/208/95</w:t>
              </w:r>
            </w:hyperlink>
            <w:r w:rsidR="00D607FA" w:rsidRPr="00D607FA">
              <w:rPr>
                <w:bCs/>
                <w:lang w:val="ru-RU"/>
              </w:rPr>
              <w:t xml:space="preserve"> </w:t>
            </w:r>
          </w:p>
        </w:tc>
        <w:tc>
          <w:tcPr>
            <w:tcW w:w="2126" w:type="dxa"/>
          </w:tcPr>
          <w:p w:rsidR="00071EF0" w:rsidRPr="00B11000" w:rsidRDefault="00071EF0" w:rsidP="003E35D6">
            <w:pPr>
              <w:pStyle w:val="a5"/>
              <w:jc w:val="center"/>
              <w:rPr>
                <w:lang w:val="ru-RU"/>
              </w:rPr>
            </w:pPr>
            <w:r w:rsidRPr="00B11000">
              <w:rPr>
                <w:lang w:val="ru-RU"/>
              </w:rPr>
              <w:t>7</w:t>
            </w:r>
          </w:p>
        </w:tc>
        <w:tc>
          <w:tcPr>
            <w:tcW w:w="2977" w:type="dxa"/>
          </w:tcPr>
          <w:p w:rsidR="00071EF0" w:rsidRPr="00B11000" w:rsidRDefault="00071EF0" w:rsidP="003E35D6">
            <w:pPr>
              <w:pStyle w:val="a5"/>
              <w:rPr>
                <w:shd w:val="clear" w:color="auto" w:fill="FFFFFF"/>
              </w:rPr>
            </w:pPr>
            <w:r w:rsidRPr="00B11000">
              <w:rPr>
                <w:shd w:val="clear" w:color="auto" w:fill="FFFFFF"/>
              </w:rPr>
              <w:t>Бахтаев Ш.А., Тойгожинова А.Ж.,</w:t>
            </w:r>
          </w:p>
        </w:tc>
      </w:tr>
      <w:tr w:rsidR="00071EF0" w:rsidRPr="00B11000" w:rsidTr="00690A6F">
        <w:tc>
          <w:tcPr>
            <w:tcW w:w="468" w:type="dxa"/>
          </w:tcPr>
          <w:p w:rsidR="00071EF0" w:rsidRPr="00B11000" w:rsidRDefault="00D6152C" w:rsidP="00C477E0">
            <w:pPr>
              <w:pStyle w:val="a5"/>
              <w:rPr>
                <w:lang w:val="ru-RU"/>
              </w:rPr>
            </w:pPr>
            <w:r w:rsidRPr="00B11000">
              <w:rPr>
                <w:lang w:val="ru-RU"/>
              </w:rPr>
              <w:t>1</w:t>
            </w:r>
            <w:r w:rsidR="00C477E0" w:rsidRPr="00B11000">
              <w:rPr>
                <w:lang w:val="ru-RU"/>
              </w:rPr>
              <w:t>1</w:t>
            </w:r>
          </w:p>
        </w:tc>
        <w:tc>
          <w:tcPr>
            <w:tcW w:w="3609" w:type="dxa"/>
          </w:tcPr>
          <w:p w:rsidR="00071EF0" w:rsidRPr="00B11000" w:rsidRDefault="00071EF0" w:rsidP="00183941">
            <w:pPr>
              <w:pStyle w:val="a5"/>
              <w:rPr>
                <w:lang w:val="uk-UA"/>
              </w:rPr>
            </w:pPr>
            <w:r w:rsidRPr="00B11000">
              <w:rPr>
                <w:lang w:val="uk-UA"/>
              </w:rPr>
              <w:t>Келес өзенінің гидроэнергетикалық әлеуетін пайдалану</w:t>
            </w:r>
          </w:p>
        </w:tc>
        <w:tc>
          <w:tcPr>
            <w:tcW w:w="2127" w:type="dxa"/>
          </w:tcPr>
          <w:p w:rsidR="00071EF0" w:rsidRPr="00B11000" w:rsidRDefault="00071EF0" w:rsidP="00183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000">
              <w:rPr>
                <w:rFonts w:ascii="Times New Roman" w:hAnsi="Times New Roman" w:cs="Times New Roman"/>
                <w:sz w:val="24"/>
                <w:szCs w:val="24"/>
              </w:rPr>
              <w:t>печ.</w:t>
            </w:r>
          </w:p>
        </w:tc>
        <w:tc>
          <w:tcPr>
            <w:tcW w:w="3402" w:type="dxa"/>
          </w:tcPr>
          <w:p w:rsidR="00071EF0" w:rsidRPr="00B11000" w:rsidRDefault="00071EF0" w:rsidP="00183941">
            <w:pPr>
              <w:pStyle w:val="a5"/>
            </w:pPr>
            <w:r w:rsidRPr="00B11000">
              <w:t xml:space="preserve">НАО КарТУ Труды университета №4 (89) • 2022, 469 - 473 с. </w:t>
            </w:r>
          </w:p>
          <w:p w:rsidR="00071EF0" w:rsidRPr="00B11000" w:rsidRDefault="00071EF0" w:rsidP="00183941">
            <w:pPr>
              <w:pStyle w:val="a5"/>
            </w:pPr>
            <w:r w:rsidRPr="00B11000">
              <w:t xml:space="preserve">DOI 10.52209/1609-1825_2022_4_469 </w:t>
            </w:r>
          </w:p>
        </w:tc>
        <w:tc>
          <w:tcPr>
            <w:tcW w:w="2126" w:type="dxa"/>
          </w:tcPr>
          <w:p w:rsidR="00071EF0" w:rsidRPr="00B11000" w:rsidRDefault="00071EF0" w:rsidP="00183941">
            <w:pPr>
              <w:pStyle w:val="a5"/>
              <w:jc w:val="center"/>
              <w:rPr>
                <w:lang w:val="ru-RU"/>
              </w:rPr>
            </w:pPr>
            <w:r w:rsidRPr="00B11000">
              <w:rPr>
                <w:lang w:val="ru-RU"/>
              </w:rPr>
              <w:t>5</w:t>
            </w:r>
          </w:p>
        </w:tc>
        <w:tc>
          <w:tcPr>
            <w:tcW w:w="2977" w:type="dxa"/>
          </w:tcPr>
          <w:p w:rsidR="00071EF0" w:rsidRPr="00B11000" w:rsidRDefault="00071EF0" w:rsidP="00183941">
            <w:pPr>
              <w:pStyle w:val="a5"/>
            </w:pPr>
            <w:r w:rsidRPr="00B11000">
              <w:t xml:space="preserve">Қойшиев Т.Қ., </w:t>
            </w:r>
          </w:p>
          <w:p w:rsidR="00071EF0" w:rsidRPr="00B11000" w:rsidRDefault="00071EF0" w:rsidP="00183941">
            <w:pPr>
              <w:pStyle w:val="a5"/>
            </w:pPr>
            <w:r w:rsidRPr="00B11000">
              <w:t xml:space="preserve">Обозов А.Д., </w:t>
            </w:r>
          </w:p>
          <w:p w:rsidR="00071EF0" w:rsidRPr="00B11000" w:rsidRDefault="00071EF0" w:rsidP="00183941">
            <w:pPr>
              <w:pStyle w:val="a5"/>
            </w:pPr>
            <w:r w:rsidRPr="00B11000">
              <w:t>Құрманбаев Ғ.Б.</w:t>
            </w:r>
          </w:p>
        </w:tc>
      </w:tr>
      <w:tr w:rsidR="00071EF0" w:rsidRPr="00B11000" w:rsidTr="00690A6F">
        <w:tc>
          <w:tcPr>
            <w:tcW w:w="468" w:type="dxa"/>
          </w:tcPr>
          <w:p w:rsidR="00071EF0" w:rsidRPr="00B11000" w:rsidRDefault="00D6152C" w:rsidP="003E35D6">
            <w:pPr>
              <w:pStyle w:val="a5"/>
              <w:rPr>
                <w:lang w:val="ru-RU"/>
              </w:rPr>
            </w:pPr>
            <w:r w:rsidRPr="00B11000">
              <w:rPr>
                <w:lang w:val="ru-RU"/>
              </w:rPr>
              <w:t>1</w:t>
            </w:r>
            <w:r w:rsidR="00C477E0" w:rsidRPr="00B11000">
              <w:rPr>
                <w:lang w:val="ru-RU"/>
              </w:rPr>
              <w:t>2</w:t>
            </w:r>
          </w:p>
        </w:tc>
        <w:tc>
          <w:tcPr>
            <w:tcW w:w="3609" w:type="dxa"/>
          </w:tcPr>
          <w:p w:rsidR="00071EF0" w:rsidRPr="00B11000" w:rsidRDefault="00071EF0" w:rsidP="00183941">
            <w:pPr>
              <w:pStyle w:val="a5"/>
              <w:rPr>
                <w:lang w:val="uk-UA"/>
              </w:rPr>
            </w:pPr>
            <w:r w:rsidRPr="00B11000">
              <w:t>Shadow</w:t>
            </w:r>
            <w:r w:rsidRPr="00B11000">
              <w:rPr>
                <w:lang w:val="uk-UA"/>
              </w:rPr>
              <w:t xml:space="preserve"> </w:t>
            </w:r>
            <w:r w:rsidRPr="00B11000">
              <w:t>Analyzer</w:t>
            </w:r>
            <w:r w:rsidRPr="00B11000">
              <w:rPr>
                <w:lang w:val="uk-UA"/>
              </w:rPr>
              <w:t xml:space="preserve"> бағдарламалық жүйеде </w:t>
            </w:r>
            <w:r w:rsidRPr="00B11000">
              <w:t>PV</w:t>
            </w:r>
            <w:r w:rsidRPr="00B11000">
              <w:rPr>
                <w:lang w:val="uk-UA"/>
              </w:rPr>
              <w:t>-күн технологиясының компьютерлік архитектурасын құру және визуализациялау</w:t>
            </w:r>
          </w:p>
        </w:tc>
        <w:tc>
          <w:tcPr>
            <w:tcW w:w="2127" w:type="dxa"/>
          </w:tcPr>
          <w:p w:rsidR="00071EF0" w:rsidRPr="00B11000" w:rsidRDefault="00071EF0" w:rsidP="00183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000">
              <w:rPr>
                <w:rFonts w:ascii="Times New Roman" w:hAnsi="Times New Roman" w:cs="Times New Roman"/>
                <w:sz w:val="24"/>
                <w:szCs w:val="24"/>
              </w:rPr>
              <w:t>печ.</w:t>
            </w:r>
          </w:p>
        </w:tc>
        <w:tc>
          <w:tcPr>
            <w:tcW w:w="3402" w:type="dxa"/>
          </w:tcPr>
          <w:p w:rsidR="00071EF0" w:rsidRPr="00B11000" w:rsidRDefault="00071EF0" w:rsidP="00183941">
            <w:pPr>
              <w:pStyle w:val="a5"/>
            </w:pPr>
            <w:r w:rsidRPr="00B11000">
              <w:t xml:space="preserve">Торайғыров университетінің хабаршысы. Энергетикалық сериясы. № 4. 2022  </w:t>
            </w:r>
            <w:hyperlink r:id="rId29" w:history="1">
              <w:r w:rsidRPr="00B11000">
                <w:rPr>
                  <w:rStyle w:val="a3"/>
                </w:rPr>
                <w:t>https://doi.org/10.48081/XXFD2467</w:t>
              </w:r>
            </w:hyperlink>
            <w:r w:rsidRPr="00B11000">
              <w:t xml:space="preserve">    </w:t>
            </w:r>
          </w:p>
        </w:tc>
        <w:tc>
          <w:tcPr>
            <w:tcW w:w="2126" w:type="dxa"/>
          </w:tcPr>
          <w:p w:rsidR="00071EF0" w:rsidRPr="00B11000" w:rsidRDefault="00071EF0" w:rsidP="00183941">
            <w:pPr>
              <w:pStyle w:val="a5"/>
              <w:jc w:val="center"/>
              <w:rPr>
                <w:lang w:val="ru-RU"/>
              </w:rPr>
            </w:pPr>
            <w:r w:rsidRPr="00B11000">
              <w:rPr>
                <w:lang w:val="ru-RU"/>
              </w:rPr>
              <w:t>11</w:t>
            </w:r>
          </w:p>
        </w:tc>
        <w:tc>
          <w:tcPr>
            <w:tcW w:w="2977" w:type="dxa"/>
          </w:tcPr>
          <w:p w:rsidR="00071EF0" w:rsidRPr="00B11000" w:rsidRDefault="00071EF0" w:rsidP="00183941">
            <w:pPr>
              <w:pStyle w:val="a5"/>
            </w:pPr>
            <w:r w:rsidRPr="00B11000">
              <w:t xml:space="preserve">Қойшиев Т.К., </w:t>
            </w:r>
          </w:p>
          <w:p w:rsidR="00071EF0" w:rsidRPr="00B11000" w:rsidRDefault="00071EF0" w:rsidP="00183941">
            <w:pPr>
              <w:pStyle w:val="a5"/>
            </w:pPr>
            <w:r w:rsidRPr="00B11000">
              <w:t xml:space="preserve">Құрманбаев Ғ.Б., </w:t>
            </w:r>
          </w:p>
          <w:p w:rsidR="00071EF0" w:rsidRPr="00B11000" w:rsidRDefault="00071EF0" w:rsidP="00183941">
            <w:pPr>
              <w:pStyle w:val="a5"/>
            </w:pPr>
            <w:r w:rsidRPr="00B11000">
              <w:t>Құлтан И. Б.</w:t>
            </w:r>
          </w:p>
        </w:tc>
      </w:tr>
    </w:tbl>
    <w:p w:rsidR="004B05A9" w:rsidRPr="00B11000" w:rsidRDefault="004B05A9" w:rsidP="00443417">
      <w:pPr>
        <w:pStyle w:val="a5"/>
        <w:rPr>
          <w:color w:val="000000"/>
          <w:lang w:val="ru-RU"/>
        </w:rPr>
      </w:pPr>
    </w:p>
    <w:p w:rsidR="004B05A9" w:rsidRPr="00B11000" w:rsidRDefault="00F6373F" w:rsidP="00F6373F">
      <w:pPr>
        <w:pStyle w:val="a5"/>
        <w:ind w:firstLine="2268"/>
        <w:rPr>
          <w:color w:val="000000"/>
        </w:rPr>
      </w:pPr>
      <w:r w:rsidRPr="00B11000">
        <w:rPr>
          <w:color w:val="000000"/>
          <w:lang w:val="ru-RU"/>
        </w:rPr>
        <w:t xml:space="preserve">                                </w:t>
      </w:r>
      <w:r w:rsidR="004B05A9" w:rsidRPr="00B11000">
        <w:rPr>
          <w:color w:val="000000"/>
        </w:rPr>
        <w:t xml:space="preserve">Соискатель </w:t>
      </w:r>
      <w:r w:rsidR="004B05A9" w:rsidRPr="00B11000">
        <w:rPr>
          <w:color w:val="000000"/>
        </w:rPr>
        <w:tab/>
      </w:r>
      <w:r w:rsidR="004B05A9" w:rsidRPr="00B11000">
        <w:rPr>
          <w:color w:val="000000"/>
        </w:rPr>
        <w:tab/>
      </w:r>
      <w:r w:rsidR="004B05A9" w:rsidRPr="00B11000">
        <w:rPr>
          <w:color w:val="000000"/>
        </w:rPr>
        <w:tab/>
      </w:r>
      <w:r w:rsidR="004B05A9" w:rsidRPr="00B11000">
        <w:rPr>
          <w:color w:val="000000"/>
        </w:rPr>
        <w:tab/>
      </w:r>
      <w:r w:rsidR="004B05A9" w:rsidRPr="00B11000">
        <w:rPr>
          <w:color w:val="000000"/>
        </w:rPr>
        <w:tab/>
      </w:r>
      <w:r w:rsidR="004B05A9" w:rsidRPr="00B11000">
        <w:rPr>
          <w:color w:val="000000"/>
        </w:rPr>
        <w:tab/>
      </w:r>
      <w:r w:rsidR="004B05A9" w:rsidRPr="00B11000">
        <w:rPr>
          <w:color w:val="000000"/>
        </w:rPr>
        <w:tab/>
        <w:t>Сыдыкова Г.К.</w:t>
      </w:r>
    </w:p>
    <w:p w:rsidR="004B05A9" w:rsidRPr="00B11000" w:rsidRDefault="004B05A9" w:rsidP="00F6373F">
      <w:pPr>
        <w:pStyle w:val="a5"/>
        <w:ind w:firstLine="2268"/>
        <w:jc w:val="center"/>
        <w:rPr>
          <w:color w:val="000000"/>
        </w:rPr>
      </w:pPr>
    </w:p>
    <w:p w:rsidR="004B05A9" w:rsidRPr="00B11000" w:rsidRDefault="00F6373F" w:rsidP="00F6373F">
      <w:pPr>
        <w:pStyle w:val="a5"/>
        <w:ind w:firstLine="2268"/>
        <w:rPr>
          <w:color w:val="000000"/>
        </w:rPr>
      </w:pPr>
      <w:r w:rsidRPr="00B11000">
        <w:rPr>
          <w:color w:val="000000"/>
          <w:lang w:val="ru-RU"/>
        </w:rPr>
        <w:t xml:space="preserve">                              </w:t>
      </w:r>
      <w:r w:rsidR="004B05A9" w:rsidRPr="00B11000">
        <w:rPr>
          <w:color w:val="000000"/>
        </w:rPr>
        <w:t xml:space="preserve">Ученый секретарь                                </w:t>
      </w:r>
      <w:r w:rsidR="00B32E21" w:rsidRPr="00B11000">
        <w:rPr>
          <w:color w:val="000000"/>
        </w:rPr>
        <w:t xml:space="preserve">                           </w:t>
      </w:r>
      <w:r w:rsidRPr="00B11000">
        <w:rPr>
          <w:color w:val="000000"/>
          <w:lang w:val="ru-RU"/>
        </w:rPr>
        <w:t xml:space="preserve">     </w:t>
      </w:r>
      <w:r w:rsidR="00B32E21" w:rsidRPr="00B11000">
        <w:rPr>
          <w:color w:val="000000"/>
        </w:rPr>
        <w:t xml:space="preserve">  </w:t>
      </w:r>
      <w:r w:rsidR="004B05A9" w:rsidRPr="00B11000">
        <w:rPr>
          <w:color w:val="000000"/>
        </w:rPr>
        <w:t>Жүсіпова Л.Ә.</w:t>
      </w:r>
    </w:p>
    <w:p w:rsidR="004B05A9" w:rsidRPr="00B11000" w:rsidRDefault="004B05A9">
      <w:pPr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609"/>
        <w:gridCol w:w="2127"/>
        <w:gridCol w:w="3402"/>
        <w:gridCol w:w="2126"/>
        <w:gridCol w:w="2977"/>
      </w:tblGrid>
      <w:tr w:rsidR="001342F5" w:rsidRPr="00B11000" w:rsidTr="00690A6F">
        <w:tc>
          <w:tcPr>
            <w:tcW w:w="468" w:type="dxa"/>
          </w:tcPr>
          <w:p w:rsidR="001342F5" w:rsidRPr="00B11000" w:rsidRDefault="001342F5" w:rsidP="00B833F9">
            <w:pPr>
              <w:pStyle w:val="a5"/>
              <w:jc w:val="center"/>
            </w:pPr>
            <w:r w:rsidRPr="00B11000">
              <w:lastRenderedPageBreak/>
              <w:t>1</w:t>
            </w:r>
          </w:p>
        </w:tc>
        <w:tc>
          <w:tcPr>
            <w:tcW w:w="3609" w:type="dxa"/>
          </w:tcPr>
          <w:p w:rsidR="001342F5" w:rsidRPr="00B11000" w:rsidRDefault="001342F5" w:rsidP="00B833F9">
            <w:pPr>
              <w:pStyle w:val="a5"/>
              <w:jc w:val="center"/>
            </w:pPr>
            <w:r w:rsidRPr="00B11000">
              <w:t>2</w:t>
            </w:r>
          </w:p>
        </w:tc>
        <w:tc>
          <w:tcPr>
            <w:tcW w:w="2127" w:type="dxa"/>
          </w:tcPr>
          <w:p w:rsidR="001342F5" w:rsidRPr="00B11000" w:rsidRDefault="001342F5" w:rsidP="00B833F9">
            <w:pPr>
              <w:pStyle w:val="a5"/>
              <w:jc w:val="center"/>
              <w:rPr>
                <w:lang w:val="ru-RU"/>
              </w:rPr>
            </w:pPr>
            <w:r w:rsidRPr="00B11000">
              <w:rPr>
                <w:lang w:val="ru-RU"/>
              </w:rPr>
              <w:t>3</w:t>
            </w:r>
          </w:p>
        </w:tc>
        <w:tc>
          <w:tcPr>
            <w:tcW w:w="3402" w:type="dxa"/>
          </w:tcPr>
          <w:p w:rsidR="001342F5" w:rsidRPr="00B11000" w:rsidRDefault="001342F5" w:rsidP="00B833F9">
            <w:pPr>
              <w:pStyle w:val="a5"/>
              <w:jc w:val="center"/>
              <w:rPr>
                <w:lang w:val="ru-RU"/>
              </w:rPr>
            </w:pPr>
            <w:r w:rsidRPr="00B11000">
              <w:rPr>
                <w:lang w:val="ru-RU"/>
              </w:rPr>
              <w:t>4</w:t>
            </w:r>
          </w:p>
        </w:tc>
        <w:tc>
          <w:tcPr>
            <w:tcW w:w="2126" w:type="dxa"/>
          </w:tcPr>
          <w:p w:rsidR="001342F5" w:rsidRPr="00B11000" w:rsidRDefault="001342F5" w:rsidP="00B833F9">
            <w:pPr>
              <w:pStyle w:val="a5"/>
              <w:jc w:val="center"/>
              <w:rPr>
                <w:lang w:val="ru-RU"/>
              </w:rPr>
            </w:pPr>
            <w:r w:rsidRPr="00B11000">
              <w:rPr>
                <w:lang w:val="ru-RU"/>
              </w:rPr>
              <w:t>5</w:t>
            </w:r>
          </w:p>
        </w:tc>
        <w:tc>
          <w:tcPr>
            <w:tcW w:w="2977" w:type="dxa"/>
          </w:tcPr>
          <w:p w:rsidR="001342F5" w:rsidRPr="00B11000" w:rsidRDefault="001342F5" w:rsidP="00B833F9">
            <w:pPr>
              <w:pStyle w:val="a5"/>
              <w:jc w:val="center"/>
              <w:rPr>
                <w:lang w:val="ru-RU"/>
              </w:rPr>
            </w:pPr>
            <w:r w:rsidRPr="00B11000">
              <w:rPr>
                <w:lang w:val="ru-RU"/>
              </w:rPr>
              <w:t>6</w:t>
            </w:r>
          </w:p>
        </w:tc>
      </w:tr>
      <w:tr w:rsidR="008302F3" w:rsidRPr="00B11000" w:rsidTr="00690A6F">
        <w:tc>
          <w:tcPr>
            <w:tcW w:w="468" w:type="dxa"/>
          </w:tcPr>
          <w:p w:rsidR="008302F3" w:rsidRPr="00B11000" w:rsidRDefault="008302F3" w:rsidP="00811FA1">
            <w:pPr>
              <w:pStyle w:val="a5"/>
              <w:rPr>
                <w:lang w:val="ru-RU"/>
              </w:rPr>
            </w:pPr>
            <w:r w:rsidRPr="00B11000">
              <w:rPr>
                <w:lang w:val="ru-RU"/>
              </w:rPr>
              <w:t>13</w:t>
            </w:r>
          </w:p>
        </w:tc>
        <w:tc>
          <w:tcPr>
            <w:tcW w:w="3609" w:type="dxa"/>
          </w:tcPr>
          <w:p w:rsidR="008302F3" w:rsidRPr="00B11000" w:rsidRDefault="008302F3" w:rsidP="00811FA1">
            <w:pPr>
              <w:pStyle w:val="a5"/>
            </w:pPr>
            <w:r w:rsidRPr="00B11000">
              <w:rPr>
                <w:lang w:val="uk-UA"/>
              </w:rPr>
              <w:t>Импульст</w:t>
            </w:r>
            <w:r w:rsidRPr="00B11000">
              <w:t>ік озонатордың жұмысын талдау</w:t>
            </w:r>
          </w:p>
        </w:tc>
        <w:tc>
          <w:tcPr>
            <w:tcW w:w="2127" w:type="dxa"/>
          </w:tcPr>
          <w:p w:rsidR="008302F3" w:rsidRPr="00B11000" w:rsidRDefault="008302F3" w:rsidP="00811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000">
              <w:rPr>
                <w:rFonts w:ascii="Times New Roman" w:hAnsi="Times New Roman" w:cs="Times New Roman"/>
                <w:sz w:val="24"/>
                <w:szCs w:val="24"/>
              </w:rPr>
              <w:t>печ.</w:t>
            </w:r>
          </w:p>
        </w:tc>
        <w:tc>
          <w:tcPr>
            <w:tcW w:w="3402" w:type="dxa"/>
          </w:tcPr>
          <w:p w:rsidR="008302F3" w:rsidRPr="00B11000" w:rsidRDefault="008302F3" w:rsidP="00811FA1">
            <w:pPr>
              <w:pStyle w:val="a5"/>
            </w:pPr>
            <w:r w:rsidRPr="00B11000">
              <w:t xml:space="preserve">Торайғыров университетінің хабаршысы, Энергетикалық сериясы. № 2. 2023  </w:t>
            </w:r>
            <w:hyperlink r:id="rId30" w:history="1">
              <w:r w:rsidRPr="00B11000">
                <w:rPr>
                  <w:rStyle w:val="a3"/>
                </w:rPr>
                <w:t>https://doi.org/10.48081/DKHI9709</w:t>
              </w:r>
            </w:hyperlink>
            <w:r w:rsidRPr="00B11000">
              <w:t xml:space="preserve">  </w:t>
            </w:r>
          </w:p>
        </w:tc>
        <w:tc>
          <w:tcPr>
            <w:tcW w:w="2126" w:type="dxa"/>
          </w:tcPr>
          <w:p w:rsidR="008302F3" w:rsidRPr="00B11000" w:rsidRDefault="008302F3" w:rsidP="00811FA1">
            <w:pPr>
              <w:pStyle w:val="a5"/>
              <w:jc w:val="center"/>
              <w:rPr>
                <w:lang w:val="ru-RU"/>
              </w:rPr>
            </w:pPr>
            <w:r w:rsidRPr="00B11000">
              <w:rPr>
                <w:lang w:val="ru-RU"/>
              </w:rPr>
              <w:t>11</w:t>
            </w:r>
          </w:p>
        </w:tc>
        <w:tc>
          <w:tcPr>
            <w:tcW w:w="2977" w:type="dxa"/>
          </w:tcPr>
          <w:p w:rsidR="008302F3" w:rsidRPr="00B11000" w:rsidRDefault="008302F3" w:rsidP="00811FA1">
            <w:pPr>
              <w:pStyle w:val="a5"/>
            </w:pPr>
          </w:p>
        </w:tc>
      </w:tr>
      <w:tr w:rsidR="008302F3" w:rsidRPr="00B11000" w:rsidTr="00690A6F">
        <w:tc>
          <w:tcPr>
            <w:tcW w:w="468" w:type="dxa"/>
          </w:tcPr>
          <w:p w:rsidR="008302F3" w:rsidRPr="00B11000" w:rsidRDefault="008302F3" w:rsidP="0002750A">
            <w:pPr>
              <w:pStyle w:val="a5"/>
              <w:rPr>
                <w:lang w:val="ru-RU"/>
              </w:rPr>
            </w:pPr>
            <w:r w:rsidRPr="00B11000">
              <w:rPr>
                <w:lang w:val="ru-RU"/>
              </w:rPr>
              <w:t>14</w:t>
            </w:r>
          </w:p>
        </w:tc>
        <w:tc>
          <w:tcPr>
            <w:tcW w:w="3609" w:type="dxa"/>
          </w:tcPr>
          <w:p w:rsidR="008302F3" w:rsidRPr="00B11000" w:rsidRDefault="008302F3" w:rsidP="00AA51A3">
            <w:pPr>
              <w:pStyle w:val="a5"/>
              <w:rPr>
                <w:lang w:val="uk-UA"/>
              </w:rPr>
            </w:pPr>
            <w:r w:rsidRPr="00B11000">
              <w:rPr>
                <w:lang w:val="uk-UA"/>
              </w:rPr>
              <w:t>Озонометриялық құрылғыларды құрудың негізгі принциптері</w:t>
            </w:r>
          </w:p>
        </w:tc>
        <w:tc>
          <w:tcPr>
            <w:tcW w:w="2127" w:type="dxa"/>
          </w:tcPr>
          <w:p w:rsidR="008302F3" w:rsidRPr="00B11000" w:rsidRDefault="008302F3" w:rsidP="00AA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000">
              <w:rPr>
                <w:rFonts w:ascii="Times New Roman" w:hAnsi="Times New Roman" w:cs="Times New Roman"/>
                <w:sz w:val="24"/>
                <w:szCs w:val="24"/>
              </w:rPr>
              <w:t>печ.</w:t>
            </w:r>
          </w:p>
        </w:tc>
        <w:tc>
          <w:tcPr>
            <w:tcW w:w="3402" w:type="dxa"/>
          </w:tcPr>
          <w:p w:rsidR="008302F3" w:rsidRPr="00B11000" w:rsidRDefault="008302F3" w:rsidP="00AA51A3">
            <w:pPr>
              <w:pStyle w:val="a5"/>
              <w:rPr>
                <w:lang w:val="uk-UA"/>
              </w:rPr>
            </w:pPr>
            <w:r w:rsidRPr="00B11000">
              <w:t xml:space="preserve">Торайғыров университетінің хабаршысы, Энергетикалық сериясы. № 3. 2023  </w:t>
            </w:r>
            <w:hyperlink r:id="rId31" w:history="1">
              <w:r w:rsidRPr="00B11000">
                <w:rPr>
                  <w:rStyle w:val="a3"/>
                </w:rPr>
                <w:t>https://doi.org/10.48081/OGDD2247</w:t>
              </w:r>
            </w:hyperlink>
            <w:r w:rsidRPr="00B11000">
              <w:t xml:space="preserve">  </w:t>
            </w:r>
          </w:p>
        </w:tc>
        <w:tc>
          <w:tcPr>
            <w:tcW w:w="2126" w:type="dxa"/>
          </w:tcPr>
          <w:p w:rsidR="008302F3" w:rsidRPr="00B11000" w:rsidRDefault="008302F3" w:rsidP="00AA51A3">
            <w:pPr>
              <w:pStyle w:val="a5"/>
              <w:jc w:val="center"/>
              <w:rPr>
                <w:lang w:val="ru-RU"/>
              </w:rPr>
            </w:pPr>
            <w:r w:rsidRPr="00B11000">
              <w:rPr>
                <w:lang w:val="ru-RU"/>
              </w:rPr>
              <w:t>15</w:t>
            </w:r>
          </w:p>
        </w:tc>
        <w:tc>
          <w:tcPr>
            <w:tcW w:w="2977" w:type="dxa"/>
          </w:tcPr>
          <w:p w:rsidR="008302F3" w:rsidRPr="00B11000" w:rsidRDefault="008302F3" w:rsidP="00AA51A3">
            <w:pPr>
              <w:pStyle w:val="a5"/>
            </w:pPr>
            <w:r w:rsidRPr="00B11000">
              <w:t xml:space="preserve">Айтуғанова А. М.,  </w:t>
            </w:r>
          </w:p>
          <w:p w:rsidR="008302F3" w:rsidRPr="00B11000" w:rsidRDefault="008302F3" w:rsidP="00AA51A3">
            <w:pPr>
              <w:pStyle w:val="a5"/>
            </w:pPr>
            <w:r w:rsidRPr="00B11000">
              <w:t>Жансерікқызы А.</w:t>
            </w:r>
          </w:p>
        </w:tc>
      </w:tr>
      <w:tr w:rsidR="008302F3" w:rsidRPr="007B1B5F" w:rsidTr="00690A6F">
        <w:tc>
          <w:tcPr>
            <w:tcW w:w="468" w:type="dxa"/>
          </w:tcPr>
          <w:p w:rsidR="008302F3" w:rsidRPr="00B11000" w:rsidRDefault="008302F3" w:rsidP="00F6373F">
            <w:pPr>
              <w:pStyle w:val="a5"/>
              <w:rPr>
                <w:lang w:val="ru-RU"/>
              </w:rPr>
            </w:pPr>
            <w:r w:rsidRPr="00B11000">
              <w:rPr>
                <w:lang w:val="ru-RU"/>
              </w:rPr>
              <w:t>15</w:t>
            </w:r>
          </w:p>
        </w:tc>
        <w:tc>
          <w:tcPr>
            <w:tcW w:w="3609" w:type="dxa"/>
          </w:tcPr>
          <w:p w:rsidR="008302F3" w:rsidRPr="00B11000" w:rsidRDefault="008302F3" w:rsidP="0082059B">
            <w:pPr>
              <w:pStyle w:val="a5"/>
              <w:rPr>
                <w:lang w:val="ru-RU"/>
              </w:rPr>
            </w:pPr>
            <w:r w:rsidRPr="00B11000">
              <w:t>Күн коллекторларында шағылыстырғыштарды қолдану</w:t>
            </w:r>
          </w:p>
        </w:tc>
        <w:tc>
          <w:tcPr>
            <w:tcW w:w="2127" w:type="dxa"/>
          </w:tcPr>
          <w:p w:rsidR="008302F3" w:rsidRPr="00B11000" w:rsidRDefault="008302F3" w:rsidP="00820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000">
              <w:rPr>
                <w:rFonts w:ascii="Times New Roman" w:hAnsi="Times New Roman" w:cs="Times New Roman"/>
                <w:sz w:val="24"/>
                <w:szCs w:val="24"/>
              </w:rPr>
              <w:t>печ.</w:t>
            </w:r>
          </w:p>
        </w:tc>
        <w:tc>
          <w:tcPr>
            <w:tcW w:w="3402" w:type="dxa"/>
          </w:tcPr>
          <w:p w:rsidR="008302F3" w:rsidRPr="00B11000" w:rsidRDefault="008302F3" w:rsidP="0082059B">
            <w:pPr>
              <w:pStyle w:val="a5"/>
            </w:pPr>
            <w:r w:rsidRPr="00B11000">
              <w:t xml:space="preserve">Торайғыров университетінің хабаршысы, Энергетикалық сериясы. № 1. 2024 </w:t>
            </w:r>
            <w:hyperlink r:id="rId32" w:history="1">
              <w:r w:rsidRPr="00B11000">
                <w:rPr>
                  <w:rStyle w:val="a3"/>
                </w:rPr>
                <w:t>https://doi.org/10.48081/HDMJ5882</w:t>
              </w:r>
            </w:hyperlink>
            <w:r w:rsidRPr="00B11000">
              <w:t xml:space="preserve"> </w:t>
            </w:r>
          </w:p>
        </w:tc>
        <w:tc>
          <w:tcPr>
            <w:tcW w:w="2126" w:type="dxa"/>
          </w:tcPr>
          <w:p w:rsidR="008302F3" w:rsidRPr="00B11000" w:rsidRDefault="008302F3" w:rsidP="0082059B">
            <w:pPr>
              <w:pStyle w:val="a5"/>
              <w:jc w:val="center"/>
              <w:rPr>
                <w:lang w:val="ru-RU"/>
              </w:rPr>
            </w:pPr>
            <w:r w:rsidRPr="00B11000">
              <w:rPr>
                <w:lang w:val="ru-RU"/>
              </w:rPr>
              <w:t>14</w:t>
            </w:r>
          </w:p>
        </w:tc>
        <w:tc>
          <w:tcPr>
            <w:tcW w:w="2977" w:type="dxa"/>
          </w:tcPr>
          <w:p w:rsidR="008302F3" w:rsidRPr="00B11000" w:rsidRDefault="008302F3" w:rsidP="0082059B">
            <w:pPr>
              <w:pStyle w:val="a5"/>
            </w:pPr>
            <w:r w:rsidRPr="00B11000">
              <w:t xml:space="preserve">Құлтан И.Б., </w:t>
            </w:r>
          </w:p>
          <w:p w:rsidR="008302F3" w:rsidRPr="00B11000" w:rsidRDefault="008302F3" w:rsidP="0082059B">
            <w:pPr>
              <w:pStyle w:val="a5"/>
            </w:pPr>
            <w:r w:rsidRPr="00B11000">
              <w:t xml:space="preserve">Тлеубаева Г.Б., </w:t>
            </w:r>
          </w:p>
          <w:p w:rsidR="008302F3" w:rsidRPr="00B11000" w:rsidRDefault="008302F3" w:rsidP="0082059B">
            <w:pPr>
              <w:pStyle w:val="a5"/>
            </w:pPr>
            <w:r w:rsidRPr="00B11000">
              <w:t xml:space="preserve">Жүнісов Ж.Т., </w:t>
            </w:r>
          </w:p>
          <w:p w:rsidR="008302F3" w:rsidRPr="00B11000" w:rsidRDefault="008302F3" w:rsidP="0082059B">
            <w:pPr>
              <w:pStyle w:val="a5"/>
            </w:pPr>
            <w:r w:rsidRPr="00B11000">
              <w:t>Байғабылов Ә.Б.</w:t>
            </w:r>
          </w:p>
        </w:tc>
      </w:tr>
      <w:tr w:rsidR="008302F3" w:rsidRPr="007B1B5F" w:rsidTr="007B1B5F">
        <w:tc>
          <w:tcPr>
            <w:tcW w:w="468" w:type="dxa"/>
          </w:tcPr>
          <w:p w:rsidR="008302F3" w:rsidRPr="007B1B5F" w:rsidRDefault="008302F3" w:rsidP="00F6373F">
            <w:pPr>
              <w:pStyle w:val="a5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3609" w:type="dxa"/>
            <w:shd w:val="clear" w:color="auto" w:fill="auto"/>
          </w:tcPr>
          <w:p w:rsidR="008302F3" w:rsidRPr="007B1B5F" w:rsidRDefault="008302F3" w:rsidP="008B2A4A">
            <w:pPr>
              <w:pStyle w:val="a5"/>
            </w:pPr>
            <w:r w:rsidRPr="007B1B5F">
              <w:t>Сумен қамтамасыз ету жүйесінде күн түрлендіргіштерін қолдану</w:t>
            </w:r>
          </w:p>
        </w:tc>
        <w:tc>
          <w:tcPr>
            <w:tcW w:w="2127" w:type="dxa"/>
            <w:shd w:val="clear" w:color="auto" w:fill="auto"/>
          </w:tcPr>
          <w:p w:rsidR="008302F3" w:rsidRPr="007B1B5F" w:rsidRDefault="008302F3" w:rsidP="008B2A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11000">
              <w:rPr>
                <w:rFonts w:ascii="Times New Roman" w:hAnsi="Times New Roman" w:cs="Times New Roman"/>
                <w:sz w:val="24"/>
                <w:szCs w:val="24"/>
              </w:rPr>
              <w:t>печ.</w:t>
            </w:r>
          </w:p>
        </w:tc>
        <w:tc>
          <w:tcPr>
            <w:tcW w:w="3402" w:type="dxa"/>
            <w:shd w:val="clear" w:color="auto" w:fill="auto"/>
          </w:tcPr>
          <w:p w:rsidR="008302F3" w:rsidRPr="007B1B5F" w:rsidRDefault="008302F3" w:rsidP="008B2A4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B5F">
              <w:rPr>
                <w:rFonts w:ascii="Times New Roman" w:hAnsi="Times New Roman" w:cs="Times New Roman"/>
                <w:sz w:val="24"/>
                <w:szCs w:val="24"/>
              </w:rPr>
              <w:t>Торайғыров университетінің хабаршысы</w:t>
            </w:r>
            <w:r w:rsidRPr="007B1B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7B1B5F">
              <w:rPr>
                <w:rFonts w:ascii="Times New Roman" w:hAnsi="Times New Roman" w:cs="Times New Roman"/>
                <w:sz w:val="24"/>
                <w:szCs w:val="24"/>
              </w:rPr>
              <w:t xml:space="preserve">Энергетикалық сериясы. № 2. 2024 </w:t>
            </w:r>
            <w:hyperlink r:id="rId33" w:history="1">
              <w:r w:rsidRPr="007B1B5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https://doi.org/10.48081/JRCE4152</w:t>
              </w:r>
            </w:hyperlink>
            <w:r w:rsidRPr="007B1B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8302F3" w:rsidRPr="007B1B5F" w:rsidRDefault="008302F3" w:rsidP="007B1B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2977" w:type="dxa"/>
            <w:shd w:val="clear" w:color="auto" w:fill="auto"/>
          </w:tcPr>
          <w:p w:rsidR="008302F3" w:rsidRPr="007B1B5F" w:rsidRDefault="008302F3" w:rsidP="008B2A4A">
            <w:pPr>
              <w:pStyle w:val="a5"/>
            </w:pPr>
            <w:r w:rsidRPr="007B1B5F">
              <w:t xml:space="preserve">Құлтан И.Б., </w:t>
            </w:r>
          </w:p>
          <w:p w:rsidR="008302F3" w:rsidRPr="007B1B5F" w:rsidRDefault="008302F3" w:rsidP="008B2A4A">
            <w:pPr>
              <w:pStyle w:val="a5"/>
            </w:pPr>
            <w:r w:rsidRPr="007B1B5F">
              <w:t xml:space="preserve">Жүнісов Ж.Т., </w:t>
            </w:r>
          </w:p>
        </w:tc>
      </w:tr>
      <w:tr w:rsidR="008302F3" w:rsidRPr="00B11000" w:rsidTr="00966264">
        <w:tc>
          <w:tcPr>
            <w:tcW w:w="14709" w:type="dxa"/>
            <w:gridSpan w:val="6"/>
          </w:tcPr>
          <w:p w:rsidR="008302F3" w:rsidRPr="00B11000" w:rsidRDefault="008302F3" w:rsidP="00C477E0">
            <w:pPr>
              <w:pStyle w:val="a5"/>
              <w:jc w:val="center"/>
              <w:rPr>
                <w:b/>
                <w:lang w:val="ru-RU"/>
              </w:rPr>
            </w:pPr>
            <w:r w:rsidRPr="00B11000">
              <w:rPr>
                <w:b/>
                <w:lang w:val="ru-RU"/>
              </w:rPr>
              <w:t>Патенты</w:t>
            </w:r>
          </w:p>
        </w:tc>
      </w:tr>
      <w:tr w:rsidR="008302F3" w:rsidRPr="00B11000" w:rsidTr="00690A6F">
        <w:tc>
          <w:tcPr>
            <w:tcW w:w="468" w:type="dxa"/>
          </w:tcPr>
          <w:p w:rsidR="008302F3" w:rsidRPr="00B11000" w:rsidRDefault="008302F3" w:rsidP="004C7FAE">
            <w:pPr>
              <w:pStyle w:val="a5"/>
              <w:rPr>
                <w:lang w:val="ru-RU"/>
              </w:rPr>
            </w:pPr>
            <w:r w:rsidRPr="00B11000">
              <w:rPr>
                <w:lang w:val="ru-RU"/>
              </w:rPr>
              <w:t>1</w:t>
            </w:r>
          </w:p>
        </w:tc>
        <w:tc>
          <w:tcPr>
            <w:tcW w:w="3609" w:type="dxa"/>
          </w:tcPr>
          <w:p w:rsidR="008302F3" w:rsidRPr="00B11000" w:rsidRDefault="008302F3" w:rsidP="0082059B">
            <w:pPr>
              <w:pStyle w:val="a5"/>
            </w:pPr>
            <w:r w:rsidRPr="00B11000">
              <w:rPr>
                <w:shd w:val="clear" w:color="auto" w:fill="FFFFFF"/>
              </w:rPr>
              <w:t xml:space="preserve">Устройство для автоматического контроля и регулирования концентраций озона в закрытом объеме </w:t>
            </w:r>
          </w:p>
        </w:tc>
        <w:tc>
          <w:tcPr>
            <w:tcW w:w="2127" w:type="dxa"/>
          </w:tcPr>
          <w:p w:rsidR="008302F3" w:rsidRPr="00B11000" w:rsidRDefault="008302F3" w:rsidP="00820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000">
              <w:rPr>
                <w:rFonts w:ascii="Times New Roman" w:hAnsi="Times New Roman" w:cs="Times New Roman"/>
                <w:sz w:val="24"/>
                <w:szCs w:val="24"/>
              </w:rPr>
              <w:t>печ.</w:t>
            </w:r>
          </w:p>
        </w:tc>
        <w:tc>
          <w:tcPr>
            <w:tcW w:w="3402" w:type="dxa"/>
          </w:tcPr>
          <w:p w:rsidR="008302F3" w:rsidRPr="00B11000" w:rsidRDefault="008302F3" w:rsidP="0082059B">
            <w:pPr>
              <w:pStyle w:val="a5"/>
              <w:rPr>
                <w:bCs/>
              </w:rPr>
            </w:pPr>
            <w:r w:rsidRPr="00B11000">
              <w:rPr>
                <w:bCs/>
              </w:rPr>
              <w:t xml:space="preserve">Инновационный патент РК. № 30010. </w:t>
            </w:r>
            <w:r w:rsidRPr="00B11000">
              <w:rPr>
                <w:rStyle w:val="FontStyle26"/>
                <w:rFonts w:eastAsia="Arial Unicode MS"/>
                <w:color w:val="000000"/>
                <w:sz w:val="24"/>
                <w:szCs w:val="24"/>
              </w:rPr>
              <w:t>Опубл.Бюлл. №6, 15.06.2016</w:t>
            </w:r>
          </w:p>
        </w:tc>
        <w:tc>
          <w:tcPr>
            <w:tcW w:w="2126" w:type="dxa"/>
          </w:tcPr>
          <w:p w:rsidR="008302F3" w:rsidRPr="00B11000" w:rsidRDefault="008302F3" w:rsidP="0082059B">
            <w:pPr>
              <w:pStyle w:val="a5"/>
            </w:pPr>
          </w:p>
        </w:tc>
        <w:tc>
          <w:tcPr>
            <w:tcW w:w="2977" w:type="dxa"/>
          </w:tcPr>
          <w:p w:rsidR="008302F3" w:rsidRPr="00B11000" w:rsidRDefault="008302F3" w:rsidP="0082059B">
            <w:pPr>
              <w:pStyle w:val="a5"/>
              <w:rPr>
                <w:shd w:val="clear" w:color="auto" w:fill="FFFFFF"/>
              </w:rPr>
            </w:pPr>
            <w:r w:rsidRPr="00B11000">
              <w:rPr>
                <w:shd w:val="clear" w:color="auto" w:fill="FFFFFF"/>
              </w:rPr>
              <w:t>Бахтаев Ш.А., Тойгожинова А.Ж., Коджабергенова А.К</w:t>
            </w:r>
          </w:p>
        </w:tc>
      </w:tr>
    </w:tbl>
    <w:p w:rsidR="004B05A9" w:rsidRDefault="004B05A9" w:rsidP="006B2BF0">
      <w:pPr>
        <w:pStyle w:val="a5"/>
        <w:rPr>
          <w:color w:val="000000"/>
          <w:lang w:val="en-US"/>
        </w:rPr>
      </w:pPr>
    </w:p>
    <w:p w:rsidR="00BD20F6" w:rsidRDefault="00BD20F6" w:rsidP="006B2BF0">
      <w:pPr>
        <w:pStyle w:val="a5"/>
        <w:rPr>
          <w:color w:val="000000"/>
          <w:lang w:val="en-US"/>
        </w:rPr>
      </w:pPr>
    </w:p>
    <w:p w:rsidR="00BD20F6" w:rsidRPr="00BD20F6" w:rsidRDefault="00BD20F6" w:rsidP="006B2BF0">
      <w:pPr>
        <w:pStyle w:val="a5"/>
        <w:rPr>
          <w:color w:val="000000"/>
          <w:lang w:val="en-US"/>
        </w:rPr>
      </w:pPr>
    </w:p>
    <w:p w:rsidR="004B05A9" w:rsidRPr="00B11000" w:rsidRDefault="00245D84" w:rsidP="00245D84">
      <w:pPr>
        <w:pStyle w:val="a5"/>
        <w:ind w:firstLine="2268"/>
        <w:rPr>
          <w:color w:val="000000"/>
        </w:rPr>
      </w:pPr>
      <w:r w:rsidRPr="00B11000">
        <w:rPr>
          <w:color w:val="000000"/>
          <w:lang w:val="ru-RU"/>
        </w:rPr>
        <w:t xml:space="preserve">                                </w:t>
      </w:r>
      <w:r w:rsidR="002E3A55" w:rsidRPr="00B11000">
        <w:rPr>
          <w:color w:val="000000"/>
        </w:rPr>
        <w:t xml:space="preserve">Соискатель </w:t>
      </w:r>
      <w:r w:rsidR="002E3A55" w:rsidRPr="00B11000">
        <w:rPr>
          <w:color w:val="000000"/>
        </w:rPr>
        <w:tab/>
      </w:r>
      <w:r w:rsidR="002E3A55" w:rsidRPr="00B11000">
        <w:rPr>
          <w:color w:val="000000"/>
        </w:rPr>
        <w:tab/>
      </w:r>
      <w:r w:rsidR="002E3A55" w:rsidRPr="00B11000">
        <w:rPr>
          <w:color w:val="000000"/>
        </w:rPr>
        <w:tab/>
      </w:r>
      <w:r w:rsidR="002E3A55" w:rsidRPr="00B11000">
        <w:rPr>
          <w:color w:val="000000"/>
        </w:rPr>
        <w:tab/>
      </w:r>
      <w:r w:rsidR="002E3A55" w:rsidRPr="00B11000">
        <w:rPr>
          <w:color w:val="000000"/>
        </w:rPr>
        <w:tab/>
      </w:r>
      <w:r w:rsidR="002E3A55" w:rsidRPr="00B11000">
        <w:rPr>
          <w:color w:val="000000"/>
        </w:rPr>
        <w:tab/>
      </w:r>
      <w:r w:rsidR="002E3A55" w:rsidRPr="00B11000">
        <w:rPr>
          <w:color w:val="000000"/>
          <w:lang w:val="ru-RU"/>
        </w:rPr>
        <w:t xml:space="preserve">           </w:t>
      </w:r>
      <w:r w:rsidR="004B05A9" w:rsidRPr="00B11000">
        <w:rPr>
          <w:color w:val="000000"/>
        </w:rPr>
        <w:t>Сыдыкова Г.К.</w:t>
      </w:r>
    </w:p>
    <w:p w:rsidR="004B05A9" w:rsidRPr="00B11000" w:rsidRDefault="004B05A9" w:rsidP="00F6373F">
      <w:pPr>
        <w:pStyle w:val="a5"/>
        <w:ind w:firstLine="2268"/>
        <w:jc w:val="center"/>
        <w:rPr>
          <w:color w:val="000000"/>
        </w:rPr>
      </w:pPr>
    </w:p>
    <w:p w:rsidR="004B05A9" w:rsidRPr="00B11000" w:rsidRDefault="00245D84" w:rsidP="00245D84">
      <w:pPr>
        <w:pStyle w:val="a5"/>
        <w:ind w:firstLine="2268"/>
        <w:rPr>
          <w:color w:val="000000"/>
        </w:rPr>
      </w:pPr>
      <w:r w:rsidRPr="00B11000">
        <w:rPr>
          <w:color w:val="000000"/>
          <w:lang w:val="ru-RU"/>
        </w:rPr>
        <w:t xml:space="preserve">                             </w:t>
      </w:r>
      <w:r w:rsidR="004B05A9" w:rsidRPr="00B11000">
        <w:rPr>
          <w:color w:val="000000"/>
        </w:rPr>
        <w:t xml:space="preserve">Ученый секретарь                              </w:t>
      </w:r>
      <w:r w:rsidR="00B32E21" w:rsidRPr="00B11000">
        <w:rPr>
          <w:color w:val="000000"/>
        </w:rPr>
        <w:t xml:space="preserve">               </w:t>
      </w:r>
      <w:r w:rsidRPr="00B11000">
        <w:rPr>
          <w:color w:val="000000"/>
          <w:lang w:val="ru-RU"/>
        </w:rPr>
        <w:t xml:space="preserve">     </w:t>
      </w:r>
      <w:r w:rsidR="00B32E21" w:rsidRPr="00B11000">
        <w:rPr>
          <w:color w:val="000000"/>
        </w:rPr>
        <w:t xml:space="preserve">                </w:t>
      </w:r>
      <w:r w:rsidR="004B05A9" w:rsidRPr="00B11000">
        <w:rPr>
          <w:color w:val="000000"/>
        </w:rPr>
        <w:t>Жүсіпова Л.Ә.</w:t>
      </w:r>
    </w:p>
    <w:p w:rsidR="004B05A9" w:rsidRPr="00B11000" w:rsidRDefault="004B05A9">
      <w:pPr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609"/>
        <w:gridCol w:w="2127"/>
        <w:gridCol w:w="3402"/>
        <w:gridCol w:w="2126"/>
        <w:gridCol w:w="2977"/>
      </w:tblGrid>
      <w:tr w:rsidR="001342F5" w:rsidRPr="00B11000" w:rsidTr="00690A6F">
        <w:tc>
          <w:tcPr>
            <w:tcW w:w="468" w:type="dxa"/>
          </w:tcPr>
          <w:p w:rsidR="001342F5" w:rsidRPr="00B11000" w:rsidRDefault="001342F5" w:rsidP="00B833F9">
            <w:pPr>
              <w:pStyle w:val="a5"/>
              <w:jc w:val="center"/>
            </w:pPr>
            <w:r w:rsidRPr="00B11000">
              <w:lastRenderedPageBreak/>
              <w:t>1</w:t>
            </w:r>
          </w:p>
        </w:tc>
        <w:tc>
          <w:tcPr>
            <w:tcW w:w="3609" w:type="dxa"/>
          </w:tcPr>
          <w:p w:rsidR="001342F5" w:rsidRPr="00B11000" w:rsidRDefault="001342F5" w:rsidP="00B833F9">
            <w:pPr>
              <w:pStyle w:val="a5"/>
              <w:jc w:val="center"/>
            </w:pPr>
            <w:r w:rsidRPr="00B11000">
              <w:t>2</w:t>
            </w:r>
          </w:p>
        </w:tc>
        <w:tc>
          <w:tcPr>
            <w:tcW w:w="2127" w:type="dxa"/>
          </w:tcPr>
          <w:p w:rsidR="001342F5" w:rsidRPr="00B11000" w:rsidRDefault="001342F5" w:rsidP="00B833F9">
            <w:pPr>
              <w:pStyle w:val="a5"/>
              <w:jc w:val="center"/>
              <w:rPr>
                <w:lang w:val="ru-RU"/>
              </w:rPr>
            </w:pPr>
            <w:r w:rsidRPr="00B11000">
              <w:rPr>
                <w:lang w:val="ru-RU"/>
              </w:rPr>
              <w:t>3</w:t>
            </w:r>
          </w:p>
        </w:tc>
        <w:tc>
          <w:tcPr>
            <w:tcW w:w="3402" w:type="dxa"/>
          </w:tcPr>
          <w:p w:rsidR="001342F5" w:rsidRPr="00B11000" w:rsidRDefault="001342F5" w:rsidP="00B833F9">
            <w:pPr>
              <w:pStyle w:val="a5"/>
              <w:jc w:val="center"/>
              <w:rPr>
                <w:lang w:val="ru-RU"/>
              </w:rPr>
            </w:pPr>
            <w:r w:rsidRPr="00B11000">
              <w:rPr>
                <w:lang w:val="ru-RU"/>
              </w:rPr>
              <w:t>4</w:t>
            </w:r>
          </w:p>
        </w:tc>
        <w:tc>
          <w:tcPr>
            <w:tcW w:w="2126" w:type="dxa"/>
          </w:tcPr>
          <w:p w:rsidR="001342F5" w:rsidRPr="00B11000" w:rsidRDefault="001342F5" w:rsidP="00B833F9">
            <w:pPr>
              <w:pStyle w:val="a5"/>
              <w:jc w:val="center"/>
              <w:rPr>
                <w:lang w:val="ru-RU"/>
              </w:rPr>
            </w:pPr>
            <w:r w:rsidRPr="00B11000">
              <w:rPr>
                <w:lang w:val="ru-RU"/>
              </w:rPr>
              <w:t>5</w:t>
            </w:r>
          </w:p>
        </w:tc>
        <w:tc>
          <w:tcPr>
            <w:tcW w:w="2977" w:type="dxa"/>
          </w:tcPr>
          <w:p w:rsidR="001342F5" w:rsidRPr="00B11000" w:rsidRDefault="001342F5" w:rsidP="00B833F9">
            <w:pPr>
              <w:pStyle w:val="a5"/>
              <w:jc w:val="center"/>
              <w:rPr>
                <w:lang w:val="ru-RU"/>
              </w:rPr>
            </w:pPr>
            <w:r w:rsidRPr="00B11000">
              <w:rPr>
                <w:lang w:val="ru-RU"/>
              </w:rPr>
              <w:t>6</w:t>
            </w:r>
          </w:p>
        </w:tc>
      </w:tr>
      <w:tr w:rsidR="00BD20F6" w:rsidRPr="00B11000" w:rsidTr="00690A6F">
        <w:tc>
          <w:tcPr>
            <w:tcW w:w="468" w:type="dxa"/>
          </w:tcPr>
          <w:p w:rsidR="00BD20F6" w:rsidRPr="00B11000" w:rsidRDefault="00BD20F6" w:rsidP="00FC5528">
            <w:pPr>
              <w:pStyle w:val="a5"/>
              <w:rPr>
                <w:lang w:val="ru-RU"/>
              </w:rPr>
            </w:pPr>
            <w:r w:rsidRPr="00B11000">
              <w:rPr>
                <w:lang w:val="ru-RU"/>
              </w:rPr>
              <w:t>2</w:t>
            </w:r>
          </w:p>
        </w:tc>
        <w:tc>
          <w:tcPr>
            <w:tcW w:w="3609" w:type="dxa"/>
          </w:tcPr>
          <w:p w:rsidR="00BD20F6" w:rsidRPr="00B11000" w:rsidRDefault="00BD20F6" w:rsidP="00FC5528">
            <w:pPr>
              <w:pStyle w:val="a5"/>
            </w:pPr>
            <w:r w:rsidRPr="00B11000">
              <w:t>Озонометр</w:t>
            </w:r>
          </w:p>
        </w:tc>
        <w:tc>
          <w:tcPr>
            <w:tcW w:w="2127" w:type="dxa"/>
          </w:tcPr>
          <w:p w:rsidR="00BD20F6" w:rsidRPr="00B11000" w:rsidRDefault="00BD20F6" w:rsidP="00FC5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000">
              <w:rPr>
                <w:rFonts w:ascii="Times New Roman" w:hAnsi="Times New Roman" w:cs="Times New Roman"/>
                <w:sz w:val="24"/>
                <w:szCs w:val="24"/>
              </w:rPr>
              <w:t>печ.</w:t>
            </w:r>
          </w:p>
        </w:tc>
        <w:tc>
          <w:tcPr>
            <w:tcW w:w="3402" w:type="dxa"/>
          </w:tcPr>
          <w:p w:rsidR="00BD20F6" w:rsidRPr="00B11000" w:rsidRDefault="00BD20F6" w:rsidP="00FC5528">
            <w:pPr>
              <w:pStyle w:val="a5"/>
            </w:pPr>
            <w:r w:rsidRPr="00B11000">
              <w:t>Инновационный патент № 20581. 15.12.2008. Бюл. №12.</w:t>
            </w:r>
          </w:p>
        </w:tc>
        <w:tc>
          <w:tcPr>
            <w:tcW w:w="2126" w:type="dxa"/>
          </w:tcPr>
          <w:p w:rsidR="00BD20F6" w:rsidRPr="00B11000" w:rsidRDefault="00BD20F6" w:rsidP="00FC5528">
            <w:pPr>
              <w:pStyle w:val="a5"/>
              <w:rPr>
                <w:b/>
              </w:rPr>
            </w:pPr>
          </w:p>
        </w:tc>
        <w:tc>
          <w:tcPr>
            <w:tcW w:w="2977" w:type="dxa"/>
          </w:tcPr>
          <w:p w:rsidR="00BD20F6" w:rsidRPr="00B11000" w:rsidRDefault="00BD20F6" w:rsidP="00FC5528">
            <w:pPr>
              <w:pStyle w:val="a5"/>
            </w:pPr>
            <w:r w:rsidRPr="00B11000">
              <w:t>Бахтаев Ш.А.</w:t>
            </w:r>
          </w:p>
          <w:p w:rsidR="00BD20F6" w:rsidRPr="00B11000" w:rsidRDefault="00BD20F6" w:rsidP="00FC5528">
            <w:pPr>
              <w:pStyle w:val="a5"/>
            </w:pPr>
            <w:r w:rsidRPr="00B11000">
              <w:t>Ордабаев Б.Б.</w:t>
            </w:r>
          </w:p>
          <w:p w:rsidR="00BD20F6" w:rsidRPr="00B11000" w:rsidRDefault="00BD20F6" w:rsidP="00FC5528">
            <w:pPr>
              <w:pStyle w:val="a5"/>
              <w:rPr>
                <w:b/>
              </w:rPr>
            </w:pPr>
            <w:r w:rsidRPr="00B11000">
              <w:t>Коджабергенова А.К.</w:t>
            </w:r>
          </w:p>
        </w:tc>
      </w:tr>
      <w:tr w:rsidR="00BD20F6" w:rsidRPr="00B11000" w:rsidTr="00690A6F">
        <w:tc>
          <w:tcPr>
            <w:tcW w:w="468" w:type="dxa"/>
          </w:tcPr>
          <w:p w:rsidR="00BD20F6" w:rsidRPr="00B11000" w:rsidRDefault="00BD20F6" w:rsidP="00FC5528">
            <w:pPr>
              <w:pStyle w:val="a5"/>
              <w:rPr>
                <w:lang w:val="ru-RU"/>
              </w:rPr>
            </w:pPr>
            <w:r w:rsidRPr="00B11000">
              <w:rPr>
                <w:lang w:val="ru-RU"/>
              </w:rPr>
              <w:t>3</w:t>
            </w:r>
          </w:p>
        </w:tc>
        <w:tc>
          <w:tcPr>
            <w:tcW w:w="3609" w:type="dxa"/>
          </w:tcPr>
          <w:p w:rsidR="00BD20F6" w:rsidRPr="00B11000" w:rsidRDefault="00BD20F6" w:rsidP="00FC5528">
            <w:pPr>
              <w:pStyle w:val="a5"/>
              <w:rPr>
                <w:rStyle w:val="FontStyle26"/>
                <w:rFonts w:eastAsia="Arial Unicode MS"/>
                <w:color w:val="000000"/>
                <w:sz w:val="24"/>
                <w:szCs w:val="24"/>
              </w:rPr>
            </w:pPr>
            <w:r w:rsidRPr="00B11000">
              <w:rPr>
                <w:rStyle w:val="FontStyle26"/>
                <w:rFonts w:eastAsia="Arial Unicode MS"/>
                <w:color w:val="000000"/>
                <w:sz w:val="24"/>
                <w:szCs w:val="24"/>
              </w:rPr>
              <w:t>Озонатор</w:t>
            </w:r>
          </w:p>
        </w:tc>
        <w:tc>
          <w:tcPr>
            <w:tcW w:w="2127" w:type="dxa"/>
          </w:tcPr>
          <w:p w:rsidR="00BD20F6" w:rsidRPr="00B11000" w:rsidRDefault="00BD20F6" w:rsidP="00FC5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000">
              <w:rPr>
                <w:rFonts w:ascii="Times New Roman" w:hAnsi="Times New Roman" w:cs="Times New Roman"/>
                <w:sz w:val="24"/>
                <w:szCs w:val="24"/>
              </w:rPr>
              <w:t>печ.</w:t>
            </w:r>
          </w:p>
        </w:tc>
        <w:tc>
          <w:tcPr>
            <w:tcW w:w="3402" w:type="dxa"/>
          </w:tcPr>
          <w:p w:rsidR="00BD20F6" w:rsidRPr="00B11000" w:rsidRDefault="00BD20F6" w:rsidP="00FC5528">
            <w:pPr>
              <w:pStyle w:val="a5"/>
              <w:rPr>
                <w:rStyle w:val="FontStyle26"/>
                <w:rFonts w:eastAsia="Arial Unicode MS"/>
                <w:color w:val="000000"/>
                <w:sz w:val="24"/>
                <w:szCs w:val="24"/>
              </w:rPr>
            </w:pPr>
            <w:r w:rsidRPr="00B11000">
              <w:rPr>
                <w:rStyle w:val="FontStyle26"/>
                <w:rFonts w:eastAsia="Arial Unicode MS"/>
                <w:color w:val="000000"/>
                <w:sz w:val="24"/>
                <w:szCs w:val="24"/>
              </w:rPr>
              <w:t>Инновационный патент РК. №24373. Опубл.Бюлл. №8,   15.08.2011</w:t>
            </w:r>
          </w:p>
          <w:p w:rsidR="00BD20F6" w:rsidRPr="00B11000" w:rsidRDefault="00BD20F6" w:rsidP="00FC5528">
            <w:pPr>
              <w:pStyle w:val="a5"/>
              <w:rPr>
                <w:rStyle w:val="FontStyle26"/>
                <w:rFonts w:eastAsia="Arial Unicode MS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BD20F6" w:rsidRPr="00B11000" w:rsidRDefault="00BD20F6" w:rsidP="00FC5528">
            <w:pPr>
              <w:pStyle w:val="a5"/>
            </w:pPr>
          </w:p>
        </w:tc>
        <w:tc>
          <w:tcPr>
            <w:tcW w:w="2977" w:type="dxa"/>
          </w:tcPr>
          <w:p w:rsidR="00BD20F6" w:rsidRPr="00B11000" w:rsidRDefault="00BD20F6" w:rsidP="00FC5528">
            <w:pPr>
              <w:pStyle w:val="a5"/>
            </w:pPr>
            <w:r w:rsidRPr="00B11000">
              <w:t>Бахтаев Ш.А., ТойгожиноваА.Ж., Амантаев К.О.</w:t>
            </w:r>
          </w:p>
        </w:tc>
      </w:tr>
      <w:tr w:rsidR="00BD20F6" w:rsidRPr="00B11000" w:rsidTr="00690A6F">
        <w:tc>
          <w:tcPr>
            <w:tcW w:w="468" w:type="dxa"/>
          </w:tcPr>
          <w:p w:rsidR="00BD20F6" w:rsidRPr="00B11000" w:rsidRDefault="00BD20F6" w:rsidP="001D0470">
            <w:pPr>
              <w:pStyle w:val="a5"/>
              <w:rPr>
                <w:lang w:val="ru-RU"/>
              </w:rPr>
            </w:pPr>
            <w:r w:rsidRPr="00B11000">
              <w:rPr>
                <w:lang w:val="ru-RU"/>
              </w:rPr>
              <w:t>4</w:t>
            </w:r>
          </w:p>
        </w:tc>
        <w:tc>
          <w:tcPr>
            <w:tcW w:w="3609" w:type="dxa"/>
          </w:tcPr>
          <w:p w:rsidR="00BD20F6" w:rsidRPr="00B11000" w:rsidRDefault="00BD20F6" w:rsidP="001D0470">
            <w:pPr>
              <w:pStyle w:val="a5"/>
              <w:rPr>
                <w:rStyle w:val="FontStyle26"/>
                <w:rFonts w:eastAsia="Arial Unicode MS"/>
                <w:color w:val="000000"/>
                <w:sz w:val="24"/>
                <w:szCs w:val="24"/>
              </w:rPr>
            </w:pPr>
            <w:r w:rsidRPr="00B11000">
              <w:rPr>
                <w:rStyle w:val="FontStyle26"/>
                <w:rFonts w:eastAsia="Arial Unicode MS"/>
                <w:color w:val="000000"/>
                <w:sz w:val="24"/>
                <w:szCs w:val="24"/>
              </w:rPr>
              <w:t xml:space="preserve">Устройство для контроля концентраций озона </w:t>
            </w:r>
          </w:p>
        </w:tc>
        <w:tc>
          <w:tcPr>
            <w:tcW w:w="2127" w:type="dxa"/>
          </w:tcPr>
          <w:p w:rsidR="00BD20F6" w:rsidRPr="00B11000" w:rsidRDefault="00BD20F6" w:rsidP="001D0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000">
              <w:rPr>
                <w:rFonts w:ascii="Times New Roman" w:hAnsi="Times New Roman" w:cs="Times New Roman"/>
                <w:sz w:val="24"/>
                <w:szCs w:val="24"/>
              </w:rPr>
              <w:t>печ.</w:t>
            </w:r>
          </w:p>
        </w:tc>
        <w:tc>
          <w:tcPr>
            <w:tcW w:w="3402" w:type="dxa"/>
          </w:tcPr>
          <w:p w:rsidR="00BD20F6" w:rsidRPr="00B11000" w:rsidRDefault="00BD20F6" w:rsidP="001D0470">
            <w:pPr>
              <w:pStyle w:val="a5"/>
            </w:pPr>
            <w:r w:rsidRPr="00B11000">
              <w:rPr>
                <w:rStyle w:val="FontStyle26"/>
                <w:rFonts w:eastAsia="Arial Unicode MS"/>
                <w:color w:val="000000"/>
                <w:sz w:val="24"/>
                <w:szCs w:val="24"/>
              </w:rPr>
              <w:t xml:space="preserve">Инновационный патент РК.  №24730. Опубл.Бюлл. №10, 17.10.2011 </w:t>
            </w:r>
          </w:p>
        </w:tc>
        <w:tc>
          <w:tcPr>
            <w:tcW w:w="2126" w:type="dxa"/>
          </w:tcPr>
          <w:p w:rsidR="00BD20F6" w:rsidRPr="00B11000" w:rsidRDefault="00BD20F6" w:rsidP="001D0470">
            <w:pPr>
              <w:pStyle w:val="a5"/>
              <w:rPr>
                <w:lang w:val="ru-RU"/>
              </w:rPr>
            </w:pPr>
          </w:p>
        </w:tc>
        <w:tc>
          <w:tcPr>
            <w:tcW w:w="2977" w:type="dxa"/>
          </w:tcPr>
          <w:p w:rsidR="00BD20F6" w:rsidRPr="00B11000" w:rsidRDefault="00BD20F6" w:rsidP="001D0470">
            <w:pPr>
              <w:pStyle w:val="a5"/>
            </w:pPr>
            <w:r w:rsidRPr="00B11000">
              <w:t>Бахтаев Ш.А.</w:t>
            </w:r>
          </w:p>
          <w:p w:rsidR="00BD20F6" w:rsidRPr="00B11000" w:rsidRDefault="00BD20F6" w:rsidP="001D0470">
            <w:pPr>
              <w:pStyle w:val="a5"/>
            </w:pPr>
            <w:r w:rsidRPr="00B11000">
              <w:t>Ордабаев Б.Б.</w:t>
            </w:r>
          </w:p>
          <w:p w:rsidR="00BD20F6" w:rsidRPr="00B11000" w:rsidRDefault="00BD20F6" w:rsidP="001D0470">
            <w:pPr>
              <w:pStyle w:val="a5"/>
            </w:pPr>
            <w:r w:rsidRPr="00B11000">
              <w:t>Коджабергенова А.К.</w:t>
            </w:r>
          </w:p>
        </w:tc>
      </w:tr>
      <w:tr w:rsidR="00BD20F6" w:rsidRPr="00B11000" w:rsidTr="00690A6F">
        <w:tc>
          <w:tcPr>
            <w:tcW w:w="468" w:type="dxa"/>
          </w:tcPr>
          <w:p w:rsidR="00BD20F6" w:rsidRPr="00B11000" w:rsidRDefault="00BD20F6" w:rsidP="001D0470">
            <w:pPr>
              <w:pStyle w:val="a5"/>
              <w:rPr>
                <w:lang w:val="ru-RU"/>
              </w:rPr>
            </w:pPr>
            <w:r w:rsidRPr="00B11000">
              <w:rPr>
                <w:lang w:val="ru-RU"/>
              </w:rPr>
              <w:t>5</w:t>
            </w:r>
          </w:p>
        </w:tc>
        <w:tc>
          <w:tcPr>
            <w:tcW w:w="3609" w:type="dxa"/>
          </w:tcPr>
          <w:p w:rsidR="00BD20F6" w:rsidRPr="00B11000" w:rsidRDefault="00BD20F6" w:rsidP="001D0470">
            <w:pPr>
              <w:pStyle w:val="a5"/>
            </w:pPr>
            <w:r w:rsidRPr="00B11000">
              <w:t>Озонирующий элемент</w:t>
            </w:r>
          </w:p>
        </w:tc>
        <w:tc>
          <w:tcPr>
            <w:tcW w:w="2127" w:type="dxa"/>
          </w:tcPr>
          <w:p w:rsidR="00BD20F6" w:rsidRPr="00B11000" w:rsidRDefault="00BD20F6" w:rsidP="001D0470">
            <w:pPr>
              <w:pStyle w:val="a5"/>
              <w:jc w:val="center"/>
            </w:pPr>
            <w:r w:rsidRPr="00B11000">
              <w:t>печ.</w:t>
            </w:r>
          </w:p>
        </w:tc>
        <w:tc>
          <w:tcPr>
            <w:tcW w:w="3402" w:type="dxa"/>
          </w:tcPr>
          <w:p w:rsidR="00BD20F6" w:rsidRPr="00B11000" w:rsidRDefault="00BD20F6" w:rsidP="001D0470">
            <w:pPr>
              <w:pStyle w:val="a5"/>
            </w:pPr>
            <w:r w:rsidRPr="00B11000">
              <w:rPr>
                <w:bCs/>
              </w:rPr>
              <w:t xml:space="preserve">Инновационный патент РК. № 30010. </w:t>
            </w:r>
            <w:r w:rsidRPr="00B11000">
              <w:rPr>
                <w:rStyle w:val="FontStyle26"/>
                <w:rFonts w:eastAsia="Arial Unicode MS"/>
                <w:color w:val="000000"/>
                <w:sz w:val="24"/>
                <w:szCs w:val="24"/>
              </w:rPr>
              <w:t>Опубл.Бюлл. №6, 19.09.2017</w:t>
            </w:r>
          </w:p>
        </w:tc>
        <w:tc>
          <w:tcPr>
            <w:tcW w:w="2126" w:type="dxa"/>
          </w:tcPr>
          <w:p w:rsidR="00BD20F6" w:rsidRPr="00B11000" w:rsidRDefault="00BD20F6" w:rsidP="001D0470">
            <w:pPr>
              <w:pStyle w:val="a5"/>
            </w:pPr>
          </w:p>
        </w:tc>
        <w:tc>
          <w:tcPr>
            <w:tcW w:w="2977" w:type="dxa"/>
          </w:tcPr>
          <w:p w:rsidR="00BD20F6" w:rsidRPr="00B11000" w:rsidRDefault="00BD20F6" w:rsidP="001D0470">
            <w:pPr>
              <w:pStyle w:val="a5"/>
              <w:rPr>
                <w:shd w:val="clear" w:color="auto" w:fill="FFFFFF"/>
              </w:rPr>
            </w:pPr>
            <w:r w:rsidRPr="00B11000">
              <w:rPr>
                <w:shd w:val="clear" w:color="auto" w:fill="FFFFFF"/>
              </w:rPr>
              <w:t xml:space="preserve">Бахтаев Ш.А., </w:t>
            </w:r>
          </w:p>
          <w:p w:rsidR="00BD20F6" w:rsidRPr="00B11000" w:rsidRDefault="00BD20F6" w:rsidP="001D0470">
            <w:pPr>
              <w:pStyle w:val="a5"/>
              <w:rPr>
                <w:shd w:val="clear" w:color="auto" w:fill="FFFFFF"/>
                <w:lang w:val="ru-RU"/>
              </w:rPr>
            </w:pPr>
            <w:r w:rsidRPr="00B11000">
              <w:rPr>
                <w:shd w:val="clear" w:color="auto" w:fill="FFFFFF"/>
              </w:rPr>
              <w:t>Кошимбаев М.Ш., Боканова А.А., Тойгожинова А.Ж.</w:t>
            </w:r>
          </w:p>
        </w:tc>
      </w:tr>
      <w:tr w:rsidR="00BD20F6" w:rsidRPr="00B11000" w:rsidTr="00690A6F">
        <w:tc>
          <w:tcPr>
            <w:tcW w:w="468" w:type="dxa"/>
          </w:tcPr>
          <w:p w:rsidR="00BD20F6" w:rsidRPr="00B11000" w:rsidRDefault="00BD20F6" w:rsidP="006B2BF0">
            <w:pPr>
              <w:pStyle w:val="a5"/>
              <w:rPr>
                <w:lang w:val="ru-RU"/>
              </w:rPr>
            </w:pPr>
            <w:r w:rsidRPr="00B11000">
              <w:rPr>
                <w:lang w:val="ru-RU"/>
              </w:rPr>
              <w:t>6</w:t>
            </w:r>
          </w:p>
        </w:tc>
        <w:tc>
          <w:tcPr>
            <w:tcW w:w="3609" w:type="dxa"/>
          </w:tcPr>
          <w:p w:rsidR="00BD20F6" w:rsidRPr="00B11000" w:rsidRDefault="00BD20F6" w:rsidP="00132B69">
            <w:pPr>
              <w:pStyle w:val="a5"/>
            </w:pPr>
            <w:r w:rsidRPr="00B11000">
              <w:t>Устройство для контроля концентраций озона</w:t>
            </w:r>
          </w:p>
        </w:tc>
        <w:tc>
          <w:tcPr>
            <w:tcW w:w="2127" w:type="dxa"/>
          </w:tcPr>
          <w:p w:rsidR="00BD20F6" w:rsidRPr="00B11000" w:rsidRDefault="00BD20F6" w:rsidP="00132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000">
              <w:rPr>
                <w:rFonts w:ascii="Times New Roman" w:hAnsi="Times New Roman" w:cs="Times New Roman"/>
                <w:sz w:val="24"/>
                <w:szCs w:val="24"/>
              </w:rPr>
              <w:t>печ.</w:t>
            </w:r>
          </w:p>
        </w:tc>
        <w:tc>
          <w:tcPr>
            <w:tcW w:w="3402" w:type="dxa"/>
          </w:tcPr>
          <w:p w:rsidR="00BD20F6" w:rsidRPr="00B11000" w:rsidRDefault="00BD20F6" w:rsidP="00132B69">
            <w:pPr>
              <w:pStyle w:val="a5"/>
            </w:pPr>
            <w:r w:rsidRPr="00B11000">
              <w:t>Предпатент РК. 2007/0246.1. 19.02.2007</w:t>
            </w:r>
          </w:p>
        </w:tc>
        <w:tc>
          <w:tcPr>
            <w:tcW w:w="2126" w:type="dxa"/>
          </w:tcPr>
          <w:p w:rsidR="00BD20F6" w:rsidRPr="00B11000" w:rsidRDefault="00BD20F6" w:rsidP="00132B69">
            <w:pPr>
              <w:pStyle w:val="a5"/>
            </w:pPr>
          </w:p>
        </w:tc>
        <w:tc>
          <w:tcPr>
            <w:tcW w:w="2977" w:type="dxa"/>
          </w:tcPr>
          <w:p w:rsidR="00BD20F6" w:rsidRPr="00B11000" w:rsidRDefault="00BD20F6" w:rsidP="00132B69">
            <w:pPr>
              <w:pStyle w:val="a5"/>
            </w:pPr>
            <w:r w:rsidRPr="00B11000">
              <w:t>Бахтаев Ш.А.</w:t>
            </w:r>
          </w:p>
          <w:p w:rsidR="00BD20F6" w:rsidRPr="00B11000" w:rsidRDefault="00BD20F6" w:rsidP="00132B69">
            <w:pPr>
              <w:pStyle w:val="a5"/>
            </w:pPr>
            <w:r w:rsidRPr="00B11000">
              <w:t>Ордабаев Б.Б.</w:t>
            </w:r>
          </w:p>
          <w:p w:rsidR="00BD20F6" w:rsidRPr="00B11000" w:rsidRDefault="00BD20F6" w:rsidP="00132B69">
            <w:pPr>
              <w:pStyle w:val="a5"/>
              <w:rPr>
                <w:b/>
              </w:rPr>
            </w:pPr>
            <w:r w:rsidRPr="00B11000">
              <w:t>Коджабергенова А.К.</w:t>
            </w:r>
          </w:p>
        </w:tc>
      </w:tr>
      <w:tr w:rsidR="00BD20F6" w:rsidRPr="00B11000" w:rsidTr="00690A6F">
        <w:tc>
          <w:tcPr>
            <w:tcW w:w="468" w:type="dxa"/>
          </w:tcPr>
          <w:p w:rsidR="00BD20F6" w:rsidRPr="00B11000" w:rsidRDefault="00BD20F6" w:rsidP="006B2BF0">
            <w:pPr>
              <w:pStyle w:val="a5"/>
              <w:rPr>
                <w:lang w:val="ru-RU"/>
              </w:rPr>
            </w:pPr>
            <w:r w:rsidRPr="00B11000">
              <w:rPr>
                <w:lang w:val="ru-RU"/>
              </w:rPr>
              <w:t>7</w:t>
            </w:r>
          </w:p>
        </w:tc>
        <w:tc>
          <w:tcPr>
            <w:tcW w:w="3609" w:type="dxa"/>
          </w:tcPr>
          <w:p w:rsidR="00BD20F6" w:rsidRPr="00B11000" w:rsidRDefault="00BD20F6" w:rsidP="004144AD">
            <w:pPr>
              <w:pStyle w:val="a5"/>
            </w:pPr>
            <w:r w:rsidRPr="00B11000">
              <w:t>Устройство для измерения протяжки диэлектрических нитей</w:t>
            </w:r>
          </w:p>
        </w:tc>
        <w:tc>
          <w:tcPr>
            <w:tcW w:w="2127" w:type="dxa"/>
          </w:tcPr>
          <w:p w:rsidR="00BD20F6" w:rsidRPr="00B11000" w:rsidRDefault="00BD20F6" w:rsidP="00414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000">
              <w:rPr>
                <w:rFonts w:ascii="Times New Roman" w:hAnsi="Times New Roman" w:cs="Times New Roman"/>
                <w:sz w:val="24"/>
                <w:szCs w:val="24"/>
              </w:rPr>
              <w:t>печ.</w:t>
            </w:r>
          </w:p>
        </w:tc>
        <w:tc>
          <w:tcPr>
            <w:tcW w:w="3402" w:type="dxa"/>
          </w:tcPr>
          <w:p w:rsidR="00BD20F6" w:rsidRPr="00B11000" w:rsidRDefault="00BD20F6" w:rsidP="004144AD">
            <w:pPr>
              <w:pStyle w:val="a5"/>
            </w:pPr>
            <w:r w:rsidRPr="00B11000">
              <w:t>Инновационный патент №105957. 23.11.2018, бюлл. №44</w:t>
            </w:r>
          </w:p>
        </w:tc>
        <w:tc>
          <w:tcPr>
            <w:tcW w:w="2126" w:type="dxa"/>
          </w:tcPr>
          <w:p w:rsidR="00BD20F6" w:rsidRPr="00B11000" w:rsidRDefault="00BD20F6" w:rsidP="004144AD">
            <w:pPr>
              <w:pStyle w:val="a5"/>
            </w:pPr>
          </w:p>
        </w:tc>
        <w:tc>
          <w:tcPr>
            <w:tcW w:w="2977" w:type="dxa"/>
          </w:tcPr>
          <w:p w:rsidR="00BD20F6" w:rsidRPr="00B11000" w:rsidRDefault="00BD20F6" w:rsidP="004144AD">
            <w:pPr>
              <w:pStyle w:val="a5"/>
            </w:pPr>
            <w:r w:rsidRPr="00B11000">
              <w:t>Бахтаев Ш.А., Тергеусизова А.С.,</w:t>
            </w:r>
          </w:p>
          <w:p w:rsidR="00BD20F6" w:rsidRPr="00B11000" w:rsidRDefault="00BD20F6" w:rsidP="004144AD">
            <w:pPr>
              <w:pStyle w:val="a5"/>
              <w:rPr>
                <w:shd w:val="clear" w:color="auto" w:fill="FFFFFF"/>
              </w:rPr>
            </w:pPr>
            <w:r w:rsidRPr="00B11000">
              <w:t>Айтчанов Б.Х., Тойгожинова А.Ж.</w:t>
            </w:r>
          </w:p>
        </w:tc>
      </w:tr>
      <w:tr w:rsidR="00BD20F6" w:rsidRPr="00B11000" w:rsidTr="00690A6F">
        <w:tc>
          <w:tcPr>
            <w:tcW w:w="468" w:type="dxa"/>
          </w:tcPr>
          <w:p w:rsidR="00BD20F6" w:rsidRPr="00B11000" w:rsidRDefault="00BD20F6" w:rsidP="006B2BF0">
            <w:pPr>
              <w:pStyle w:val="a5"/>
              <w:rPr>
                <w:lang w:val="ru-RU"/>
              </w:rPr>
            </w:pPr>
            <w:r w:rsidRPr="00B11000">
              <w:rPr>
                <w:lang w:val="ru-RU"/>
              </w:rPr>
              <w:t>8</w:t>
            </w:r>
          </w:p>
        </w:tc>
        <w:tc>
          <w:tcPr>
            <w:tcW w:w="3609" w:type="dxa"/>
          </w:tcPr>
          <w:p w:rsidR="00BD20F6" w:rsidRPr="00B11000" w:rsidRDefault="00BD20F6" w:rsidP="004144AD">
            <w:pPr>
              <w:pStyle w:val="a5"/>
            </w:pPr>
            <w:r w:rsidRPr="00B11000">
              <w:t>Устройство для измерения диаметра движущихся диэлектрических нитей</w:t>
            </w:r>
          </w:p>
        </w:tc>
        <w:tc>
          <w:tcPr>
            <w:tcW w:w="2127" w:type="dxa"/>
          </w:tcPr>
          <w:p w:rsidR="00BD20F6" w:rsidRPr="00B11000" w:rsidRDefault="00BD20F6" w:rsidP="00414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000">
              <w:rPr>
                <w:rFonts w:ascii="Times New Roman" w:hAnsi="Times New Roman" w:cs="Times New Roman"/>
                <w:sz w:val="24"/>
                <w:szCs w:val="24"/>
              </w:rPr>
              <w:t>печ.</w:t>
            </w:r>
          </w:p>
        </w:tc>
        <w:tc>
          <w:tcPr>
            <w:tcW w:w="3402" w:type="dxa"/>
          </w:tcPr>
          <w:p w:rsidR="00BD20F6" w:rsidRPr="00B11000" w:rsidRDefault="00BD20F6" w:rsidP="004144AD">
            <w:pPr>
              <w:pStyle w:val="a5"/>
            </w:pPr>
            <w:r w:rsidRPr="00B11000">
              <w:t>Инновационный патент №105956.  23.11.2018, бюл. №44</w:t>
            </w:r>
          </w:p>
        </w:tc>
        <w:tc>
          <w:tcPr>
            <w:tcW w:w="2126" w:type="dxa"/>
          </w:tcPr>
          <w:p w:rsidR="00BD20F6" w:rsidRPr="00B11000" w:rsidRDefault="00BD20F6" w:rsidP="004144AD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2977" w:type="dxa"/>
          </w:tcPr>
          <w:p w:rsidR="00BD20F6" w:rsidRPr="00B11000" w:rsidRDefault="00BD20F6" w:rsidP="004144AD">
            <w:pPr>
              <w:pStyle w:val="a5"/>
              <w:rPr>
                <w:lang w:val="ru-RU"/>
              </w:rPr>
            </w:pPr>
            <w:r w:rsidRPr="00B11000">
              <w:t>Бахтаев Ш.А.,</w:t>
            </w:r>
          </w:p>
          <w:p w:rsidR="00BD20F6" w:rsidRPr="00B11000" w:rsidRDefault="00BD20F6" w:rsidP="004144AD">
            <w:pPr>
              <w:pStyle w:val="a5"/>
            </w:pPr>
            <w:r w:rsidRPr="00B11000">
              <w:t xml:space="preserve">Тергеусизова А.С., </w:t>
            </w:r>
          </w:p>
          <w:p w:rsidR="00BD20F6" w:rsidRPr="00B11000" w:rsidRDefault="00BD20F6" w:rsidP="004144AD">
            <w:pPr>
              <w:pStyle w:val="a5"/>
            </w:pPr>
            <w:r w:rsidRPr="00B11000">
              <w:t>Айтчанов Б.Х., Мусапирова Г.Д.</w:t>
            </w:r>
          </w:p>
        </w:tc>
      </w:tr>
    </w:tbl>
    <w:p w:rsidR="00D252E5" w:rsidRDefault="00D252E5">
      <w:pPr>
        <w:rPr>
          <w:lang w:val="en-US"/>
        </w:rPr>
      </w:pPr>
    </w:p>
    <w:p w:rsidR="00D252E5" w:rsidRDefault="00D252E5">
      <w:pPr>
        <w:rPr>
          <w:lang w:val="en-US"/>
        </w:rPr>
      </w:pPr>
    </w:p>
    <w:p w:rsidR="00D252E5" w:rsidRPr="00B11000" w:rsidRDefault="00D252E5" w:rsidP="00D252E5">
      <w:pPr>
        <w:pStyle w:val="a5"/>
        <w:ind w:firstLine="2268"/>
        <w:rPr>
          <w:color w:val="000000"/>
        </w:rPr>
      </w:pPr>
      <w:r w:rsidRPr="00B11000">
        <w:rPr>
          <w:color w:val="000000"/>
          <w:lang w:val="ru-RU"/>
        </w:rPr>
        <w:t xml:space="preserve">                                  </w:t>
      </w:r>
      <w:r w:rsidRPr="00B11000">
        <w:rPr>
          <w:color w:val="000000"/>
        </w:rPr>
        <w:t xml:space="preserve">Соискатель </w:t>
      </w:r>
      <w:r w:rsidRPr="00B11000">
        <w:rPr>
          <w:color w:val="000000"/>
        </w:rPr>
        <w:tab/>
      </w:r>
      <w:r w:rsidRPr="00B11000">
        <w:rPr>
          <w:color w:val="000000"/>
        </w:rPr>
        <w:tab/>
      </w:r>
      <w:r w:rsidRPr="00B11000">
        <w:rPr>
          <w:color w:val="000000"/>
        </w:rPr>
        <w:tab/>
      </w:r>
      <w:r w:rsidRPr="00B11000">
        <w:rPr>
          <w:color w:val="000000"/>
        </w:rPr>
        <w:tab/>
      </w:r>
      <w:r w:rsidRPr="00B11000">
        <w:rPr>
          <w:color w:val="000000"/>
        </w:rPr>
        <w:tab/>
      </w:r>
      <w:r w:rsidRPr="00B11000">
        <w:rPr>
          <w:color w:val="000000"/>
        </w:rPr>
        <w:tab/>
      </w:r>
      <w:r w:rsidRPr="00B11000">
        <w:rPr>
          <w:color w:val="000000"/>
        </w:rPr>
        <w:tab/>
        <w:t>Сыдыкова Г.К.</w:t>
      </w:r>
    </w:p>
    <w:p w:rsidR="00D252E5" w:rsidRPr="00B11000" w:rsidRDefault="00D252E5" w:rsidP="00D252E5">
      <w:pPr>
        <w:pStyle w:val="a5"/>
        <w:ind w:firstLine="2268"/>
        <w:jc w:val="center"/>
        <w:rPr>
          <w:color w:val="000000"/>
        </w:rPr>
      </w:pPr>
    </w:p>
    <w:p w:rsidR="00D252E5" w:rsidRDefault="00D252E5" w:rsidP="00D252E5">
      <w:pPr>
        <w:pStyle w:val="a5"/>
        <w:ind w:firstLine="2268"/>
        <w:rPr>
          <w:color w:val="000000"/>
          <w:lang w:val="en-US"/>
        </w:rPr>
      </w:pPr>
      <w:r w:rsidRPr="00B11000">
        <w:rPr>
          <w:color w:val="000000"/>
          <w:lang w:val="ru-RU"/>
        </w:rPr>
        <w:t xml:space="preserve">                                </w:t>
      </w:r>
      <w:r w:rsidRPr="00B11000">
        <w:rPr>
          <w:color w:val="000000"/>
        </w:rPr>
        <w:t xml:space="preserve">Ученый секретарь                                                             </w:t>
      </w:r>
      <w:r w:rsidRPr="00B11000">
        <w:rPr>
          <w:color w:val="000000"/>
          <w:lang w:val="ru-RU"/>
        </w:rPr>
        <w:t xml:space="preserve">   </w:t>
      </w:r>
      <w:r w:rsidRPr="00B11000">
        <w:rPr>
          <w:color w:val="000000"/>
        </w:rPr>
        <w:t>Жүсіпова Л.Ә.</w:t>
      </w:r>
    </w:p>
    <w:p w:rsidR="00D252E5" w:rsidRPr="00D252E5" w:rsidRDefault="00D252E5" w:rsidP="00D252E5">
      <w:pPr>
        <w:pStyle w:val="a5"/>
        <w:ind w:firstLine="2268"/>
        <w:rPr>
          <w:color w:val="000000"/>
          <w:lang w:val="en-US"/>
        </w:rPr>
      </w:pPr>
    </w:p>
    <w:p w:rsidR="00D252E5" w:rsidRPr="00D252E5" w:rsidRDefault="00D252E5">
      <w:pPr>
        <w:rPr>
          <w:lang w:val="kk-KZ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609"/>
        <w:gridCol w:w="2127"/>
        <w:gridCol w:w="3402"/>
        <w:gridCol w:w="2126"/>
        <w:gridCol w:w="2977"/>
      </w:tblGrid>
      <w:tr w:rsidR="00BD20F6" w:rsidRPr="00B11000" w:rsidTr="00B833F9">
        <w:tc>
          <w:tcPr>
            <w:tcW w:w="14709" w:type="dxa"/>
            <w:gridSpan w:val="6"/>
          </w:tcPr>
          <w:p w:rsidR="00BD20F6" w:rsidRPr="00B11000" w:rsidRDefault="00BD20F6" w:rsidP="000C4E10">
            <w:pPr>
              <w:pStyle w:val="a5"/>
              <w:jc w:val="center"/>
              <w:rPr>
                <w:b/>
                <w:lang w:val="ru-RU"/>
              </w:rPr>
            </w:pPr>
            <w:r w:rsidRPr="00B11000">
              <w:rPr>
                <w:b/>
                <w:lang w:val="ru-RU"/>
              </w:rPr>
              <w:lastRenderedPageBreak/>
              <w:t>Монографии, учебные пособия</w:t>
            </w:r>
          </w:p>
        </w:tc>
      </w:tr>
      <w:tr w:rsidR="00BD20F6" w:rsidRPr="00B11000" w:rsidTr="00D52EE5">
        <w:trPr>
          <w:trHeight w:val="1268"/>
        </w:trPr>
        <w:tc>
          <w:tcPr>
            <w:tcW w:w="468" w:type="dxa"/>
          </w:tcPr>
          <w:p w:rsidR="00BD20F6" w:rsidRPr="00B11000" w:rsidRDefault="00BD20F6" w:rsidP="006B2BF0">
            <w:pPr>
              <w:pStyle w:val="a5"/>
              <w:rPr>
                <w:lang w:val="en-US"/>
              </w:rPr>
            </w:pPr>
            <w:r w:rsidRPr="00B11000">
              <w:rPr>
                <w:lang w:val="en-US"/>
              </w:rPr>
              <w:t>1</w:t>
            </w:r>
          </w:p>
        </w:tc>
        <w:tc>
          <w:tcPr>
            <w:tcW w:w="3609" w:type="dxa"/>
          </w:tcPr>
          <w:p w:rsidR="00BD20F6" w:rsidRPr="00B11000" w:rsidRDefault="00BD20F6" w:rsidP="00CB0586">
            <w:pPr>
              <w:pStyle w:val="a5"/>
            </w:pPr>
            <w:r w:rsidRPr="00B11000">
              <w:t>Коронный разряд на микроэлектродах. Вопросы теории, методов исследования и практического применения</w:t>
            </w:r>
          </w:p>
        </w:tc>
        <w:tc>
          <w:tcPr>
            <w:tcW w:w="2127" w:type="dxa"/>
          </w:tcPr>
          <w:p w:rsidR="00BD20F6" w:rsidRPr="00B11000" w:rsidRDefault="00BD20F6" w:rsidP="00347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000">
              <w:rPr>
                <w:rFonts w:ascii="Times New Roman" w:hAnsi="Times New Roman" w:cs="Times New Roman"/>
                <w:sz w:val="24"/>
                <w:szCs w:val="24"/>
              </w:rPr>
              <w:t>печ.</w:t>
            </w:r>
          </w:p>
        </w:tc>
        <w:tc>
          <w:tcPr>
            <w:tcW w:w="3402" w:type="dxa"/>
          </w:tcPr>
          <w:p w:rsidR="00BD20F6" w:rsidRPr="00B11000" w:rsidRDefault="00BD20F6" w:rsidP="00351BA3">
            <w:pPr>
              <w:pStyle w:val="a5"/>
            </w:pPr>
            <w:r w:rsidRPr="00B11000">
              <w:t xml:space="preserve">Монография. </w:t>
            </w:r>
            <w:r w:rsidRPr="00B11000">
              <w:rPr>
                <w:bCs/>
              </w:rPr>
              <w:t>Қызылорда: «Ақмешіт», 201</w:t>
            </w:r>
            <w:r w:rsidRPr="00B11000">
              <w:rPr>
                <w:bCs/>
                <w:lang w:val="ru-RU"/>
              </w:rPr>
              <w:t>9</w:t>
            </w:r>
            <w:r w:rsidRPr="00B11000">
              <w:rPr>
                <w:bCs/>
              </w:rPr>
              <w:t>.-212 б.</w:t>
            </w:r>
          </w:p>
        </w:tc>
        <w:tc>
          <w:tcPr>
            <w:tcW w:w="2126" w:type="dxa"/>
          </w:tcPr>
          <w:p w:rsidR="00BD20F6" w:rsidRPr="00B11000" w:rsidRDefault="00BD20F6" w:rsidP="006B57B8">
            <w:pPr>
              <w:pStyle w:val="a5"/>
              <w:jc w:val="center"/>
              <w:rPr>
                <w:lang w:val="ru-RU"/>
              </w:rPr>
            </w:pPr>
            <w:r w:rsidRPr="00B11000">
              <w:rPr>
                <w:lang w:val="ru-RU"/>
              </w:rPr>
              <w:t>13,25 б.т.</w:t>
            </w:r>
          </w:p>
        </w:tc>
        <w:tc>
          <w:tcPr>
            <w:tcW w:w="2977" w:type="dxa"/>
          </w:tcPr>
          <w:p w:rsidR="00BD20F6" w:rsidRPr="00B11000" w:rsidRDefault="00BD20F6" w:rsidP="00CB0586">
            <w:pPr>
              <w:pStyle w:val="a5"/>
              <w:rPr>
                <w:shd w:val="clear" w:color="auto" w:fill="FFFFFF"/>
              </w:rPr>
            </w:pPr>
            <w:r w:rsidRPr="00B11000">
              <w:rPr>
                <w:shd w:val="clear" w:color="auto" w:fill="FFFFFF"/>
              </w:rPr>
              <w:t xml:space="preserve">Бахтаев Ш.А., </w:t>
            </w:r>
          </w:p>
          <w:p w:rsidR="00BD20F6" w:rsidRPr="00B11000" w:rsidRDefault="00BD20F6" w:rsidP="00CB0586">
            <w:pPr>
              <w:pStyle w:val="a5"/>
              <w:rPr>
                <w:shd w:val="clear" w:color="auto" w:fill="FFFFFF"/>
                <w:lang w:val="ru-RU"/>
              </w:rPr>
            </w:pPr>
            <w:r w:rsidRPr="00B11000">
              <w:rPr>
                <w:shd w:val="clear" w:color="auto" w:fill="FFFFFF"/>
              </w:rPr>
              <w:t>Тойгожинова А.Ж., Коджабергенова А.К</w:t>
            </w:r>
            <w:r w:rsidRPr="00B11000">
              <w:rPr>
                <w:shd w:val="clear" w:color="auto" w:fill="FFFFFF"/>
                <w:lang w:val="ru-RU"/>
              </w:rPr>
              <w:t>.</w:t>
            </w:r>
          </w:p>
          <w:p w:rsidR="00BD20F6" w:rsidRPr="00B11000" w:rsidRDefault="00BD20F6" w:rsidP="00CB0586">
            <w:pPr>
              <w:pStyle w:val="a5"/>
              <w:rPr>
                <w:shd w:val="clear" w:color="auto" w:fill="FFFFFF"/>
                <w:lang w:val="ru-RU"/>
              </w:rPr>
            </w:pPr>
          </w:p>
        </w:tc>
      </w:tr>
      <w:tr w:rsidR="00BD20F6" w:rsidRPr="00B11000" w:rsidTr="00D52EE5">
        <w:trPr>
          <w:trHeight w:val="1268"/>
        </w:trPr>
        <w:tc>
          <w:tcPr>
            <w:tcW w:w="468" w:type="dxa"/>
          </w:tcPr>
          <w:p w:rsidR="00BD20F6" w:rsidRPr="00B11000" w:rsidRDefault="00BD20F6" w:rsidP="00245D84">
            <w:pPr>
              <w:pStyle w:val="a5"/>
              <w:rPr>
                <w:lang w:val="en-US"/>
              </w:rPr>
            </w:pPr>
            <w:r w:rsidRPr="00B11000">
              <w:rPr>
                <w:lang w:val="en-US"/>
              </w:rPr>
              <w:t>2</w:t>
            </w:r>
          </w:p>
        </w:tc>
        <w:tc>
          <w:tcPr>
            <w:tcW w:w="3609" w:type="dxa"/>
          </w:tcPr>
          <w:p w:rsidR="00BD20F6" w:rsidRPr="00B11000" w:rsidRDefault="00BD20F6" w:rsidP="00245D84">
            <w:pPr>
              <w:pStyle w:val="a5"/>
            </w:pPr>
            <w:r w:rsidRPr="00B11000">
              <w:t>Электртехнологиялық қондырғылар</w:t>
            </w:r>
          </w:p>
        </w:tc>
        <w:tc>
          <w:tcPr>
            <w:tcW w:w="2127" w:type="dxa"/>
          </w:tcPr>
          <w:p w:rsidR="00BD20F6" w:rsidRPr="00B11000" w:rsidRDefault="00BD20F6" w:rsidP="00245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000">
              <w:rPr>
                <w:rFonts w:ascii="Times New Roman" w:hAnsi="Times New Roman" w:cs="Times New Roman"/>
                <w:sz w:val="24"/>
                <w:szCs w:val="24"/>
              </w:rPr>
              <w:t>печ.</w:t>
            </w:r>
          </w:p>
        </w:tc>
        <w:tc>
          <w:tcPr>
            <w:tcW w:w="3402" w:type="dxa"/>
          </w:tcPr>
          <w:p w:rsidR="00BD20F6" w:rsidRPr="00B11000" w:rsidRDefault="00BD20F6" w:rsidP="00245D84">
            <w:pPr>
              <w:pStyle w:val="a5"/>
            </w:pPr>
            <w:r w:rsidRPr="00B11000">
              <w:t>Электртехнологиялық қондырғылар - 2023 ж., «Ақмешіт Баспа үйі» Қызылорда – 214 бет  ISBN 978-601-81036-4-3</w:t>
            </w:r>
          </w:p>
        </w:tc>
        <w:tc>
          <w:tcPr>
            <w:tcW w:w="2126" w:type="dxa"/>
          </w:tcPr>
          <w:p w:rsidR="00BD20F6" w:rsidRPr="00B11000" w:rsidRDefault="00BD20F6" w:rsidP="00245D84">
            <w:pPr>
              <w:pStyle w:val="a5"/>
              <w:jc w:val="center"/>
              <w:rPr>
                <w:lang w:val="ru-RU"/>
              </w:rPr>
            </w:pPr>
            <w:r w:rsidRPr="00B11000">
              <w:rPr>
                <w:lang w:val="ru-RU"/>
              </w:rPr>
              <w:t>13,375 б.т.</w:t>
            </w:r>
          </w:p>
        </w:tc>
        <w:tc>
          <w:tcPr>
            <w:tcW w:w="2977" w:type="dxa"/>
          </w:tcPr>
          <w:p w:rsidR="00BD20F6" w:rsidRPr="00B11000" w:rsidRDefault="00BD20F6" w:rsidP="00245D84">
            <w:pPr>
              <w:pStyle w:val="a5"/>
              <w:rPr>
                <w:lang w:val="ru-RU"/>
              </w:rPr>
            </w:pPr>
            <w:r w:rsidRPr="00B11000">
              <w:rPr>
                <w:lang w:val="ru-RU"/>
              </w:rPr>
              <w:t>[</w:t>
            </w:r>
            <w:r w:rsidRPr="00B11000">
              <w:t>Болотов А.В.</w:t>
            </w:r>
            <w:r w:rsidRPr="00B11000">
              <w:rPr>
                <w:lang w:val="ru-RU"/>
              </w:rPr>
              <w:t>]</w:t>
            </w:r>
          </w:p>
          <w:p w:rsidR="00BD20F6" w:rsidRPr="00B11000" w:rsidRDefault="00BD20F6" w:rsidP="00245D84">
            <w:pPr>
              <w:pStyle w:val="a5"/>
              <w:rPr>
                <w:u w:val="single"/>
              </w:rPr>
            </w:pPr>
          </w:p>
        </w:tc>
      </w:tr>
      <w:tr w:rsidR="00BD20F6" w:rsidRPr="00B11000" w:rsidTr="00D52EE5">
        <w:trPr>
          <w:trHeight w:val="1268"/>
        </w:trPr>
        <w:tc>
          <w:tcPr>
            <w:tcW w:w="468" w:type="dxa"/>
          </w:tcPr>
          <w:p w:rsidR="00BD20F6" w:rsidRPr="00B11000" w:rsidRDefault="00BD20F6" w:rsidP="00267BB6">
            <w:pPr>
              <w:pStyle w:val="a5"/>
              <w:rPr>
                <w:lang w:val="en-US"/>
              </w:rPr>
            </w:pPr>
            <w:r w:rsidRPr="00B11000">
              <w:rPr>
                <w:lang w:val="en-US"/>
              </w:rPr>
              <w:t>3</w:t>
            </w:r>
          </w:p>
        </w:tc>
        <w:tc>
          <w:tcPr>
            <w:tcW w:w="3609" w:type="dxa"/>
          </w:tcPr>
          <w:p w:rsidR="00BD20F6" w:rsidRPr="00B11000" w:rsidRDefault="00BD20F6" w:rsidP="00267BB6">
            <w:pPr>
              <w:pStyle w:val="a5"/>
            </w:pPr>
            <w:r w:rsidRPr="00B11000">
              <w:t>Electrical engineering</w:t>
            </w:r>
          </w:p>
        </w:tc>
        <w:tc>
          <w:tcPr>
            <w:tcW w:w="2127" w:type="dxa"/>
          </w:tcPr>
          <w:p w:rsidR="00BD20F6" w:rsidRPr="00B11000" w:rsidRDefault="00BD20F6" w:rsidP="00267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000">
              <w:rPr>
                <w:rFonts w:ascii="Times New Roman" w:hAnsi="Times New Roman" w:cs="Times New Roman"/>
                <w:sz w:val="24"/>
                <w:szCs w:val="24"/>
              </w:rPr>
              <w:t>печ.</w:t>
            </w:r>
          </w:p>
        </w:tc>
        <w:tc>
          <w:tcPr>
            <w:tcW w:w="3402" w:type="dxa"/>
          </w:tcPr>
          <w:p w:rsidR="00BD20F6" w:rsidRPr="00B11000" w:rsidRDefault="00BD20F6" w:rsidP="00267BB6">
            <w:pPr>
              <w:pStyle w:val="a5"/>
              <w:rPr>
                <w:lang w:val="en-US"/>
              </w:rPr>
            </w:pPr>
            <w:r w:rsidRPr="00B11000">
              <w:rPr>
                <w:lang w:val="en-US"/>
              </w:rPr>
              <w:t xml:space="preserve">Electrical engineering:Tutorial./.- Kyzylorda: «Aqmeşıt Baspa üiı», 2023. – 129 p. ISBN 978-601-81036-5-0 </w:t>
            </w:r>
          </w:p>
        </w:tc>
        <w:tc>
          <w:tcPr>
            <w:tcW w:w="2126" w:type="dxa"/>
          </w:tcPr>
          <w:p w:rsidR="00BD20F6" w:rsidRPr="00B11000" w:rsidRDefault="00BD20F6" w:rsidP="00267BB6">
            <w:pPr>
              <w:pStyle w:val="a5"/>
              <w:jc w:val="center"/>
              <w:rPr>
                <w:lang w:val="ru-RU"/>
              </w:rPr>
            </w:pPr>
            <w:r w:rsidRPr="00B11000">
              <w:rPr>
                <w:lang w:val="ru-RU"/>
              </w:rPr>
              <w:t>8 б.т.</w:t>
            </w:r>
          </w:p>
        </w:tc>
        <w:tc>
          <w:tcPr>
            <w:tcW w:w="2977" w:type="dxa"/>
          </w:tcPr>
          <w:p w:rsidR="00BD20F6" w:rsidRPr="00B11000" w:rsidRDefault="00BD20F6" w:rsidP="00245D84">
            <w:pPr>
              <w:pStyle w:val="a5"/>
              <w:rPr>
                <w:lang w:val="ru-RU"/>
              </w:rPr>
            </w:pPr>
          </w:p>
        </w:tc>
      </w:tr>
    </w:tbl>
    <w:p w:rsidR="004B05A9" w:rsidRPr="00B11000" w:rsidRDefault="004B05A9" w:rsidP="00245D84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4B05A9" w:rsidRPr="00B11000" w:rsidRDefault="00245D84" w:rsidP="00245D84">
      <w:pPr>
        <w:pStyle w:val="a5"/>
        <w:ind w:firstLine="2268"/>
        <w:rPr>
          <w:color w:val="000000"/>
        </w:rPr>
      </w:pPr>
      <w:r w:rsidRPr="00B11000">
        <w:rPr>
          <w:color w:val="000000"/>
          <w:lang w:val="ru-RU"/>
        </w:rPr>
        <w:t xml:space="preserve">                                  </w:t>
      </w:r>
      <w:r w:rsidR="004B05A9" w:rsidRPr="00B11000">
        <w:rPr>
          <w:color w:val="000000"/>
        </w:rPr>
        <w:t xml:space="preserve">Соискатель </w:t>
      </w:r>
      <w:r w:rsidR="004B05A9" w:rsidRPr="00B11000">
        <w:rPr>
          <w:color w:val="000000"/>
        </w:rPr>
        <w:tab/>
      </w:r>
      <w:r w:rsidR="004B05A9" w:rsidRPr="00B11000">
        <w:rPr>
          <w:color w:val="000000"/>
        </w:rPr>
        <w:tab/>
      </w:r>
      <w:r w:rsidR="004B05A9" w:rsidRPr="00B11000">
        <w:rPr>
          <w:color w:val="000000"/>
        </w:rPr>
        <w:tab/>
      </w:r>
      <w:r w:rsidR="004B05A9" w:rsidRPr="00B11000">
        <w:rPr>
          <w:color w:val="000000"/>
        </w:rPr>
        <w:tab/>
      </w:r>
      <w:r w:rsidR="004B05A9" w:rsidRPr="00B11000">
        <w:rPr>
          <w:color w:val="000000"/>
        </w:rPr>
        <w:tab/>
      </w:r>
      <w:r w:rsidR="004B05A9" w:rsidRPr="00B11000">
        <w:rPr>
          <w:color w:val="000000"/>
        </w:rPr>
        <w:tab/>
      </w:r>
      <w:r w:rsidR="004B05A9" w:rsidRPr="00B11000">
        <w:rPr>
          <w:color w:val="000000"/>
        </w:rPr>
        <w:tab/>
        <w:t>Сыдыкова Г.К.</w:t>
      </w:r>
    </w:p>
    <w:p w:rsidR="004B05A9" w:rsidRPr="00B11000" w:rsidRDefault="004B05A9" w:rsidP="00245D84">
      <w:pPr>
        <w:pStyle w:val="a5"/>
        <w:ind w:firstLine="2268"/>
        <w:jc w:val="center"/>
        <w:rPr>
          <w:color w:val="000000"/>
        </w:rPr>
      </w:pPr>
    </w:p>
    <w:p w:rsidR="004B05A9" w:rsidRPr="00B11000" w:rsidRDefault="00245D84" w:rsidP="00245D84">
      <w:pPr>
        <w:pStyle w:val="a5"/>
        <w:ind w:firstLine="2268"/>
        <w:rPr>
          <w:color w:val="000000"/>
        </w:rPr>
      </w:pPr>
      <w:r w:rsidRPr="00B11000">
        <w:rPr>
          <w:color w:val="000000"/>
          <w:lang w:val="ru-RU"/>
        </w:rPr>
        <w:t xml:space="preserve">                                </w:t>
      </w:r>
      <w:r w:rsidR="004B05A9" w:rsidRPr="00B11000">
        <w:rPr>
          <w:color w:val="000000"/>
        </w:rPr>
        <w:t xml:space="preserve">Ученый секретарь                                </w:t>
      </w:r>
      <w:r w:rsidR="00B32E21" w:rsidRPr="00B11000">
        <w:rPr>
          <w:color w:val="000000"/>
        </w:rPr>
        <w:t xml:space="preserve">                             </w:t>
      </w:r>
      <w:r w:rsidRPr="00B11000">
        <w:rPr>
          <w:color w:val="000000"/>
          <w:lang w:val="ru-RU"/>
        </w:rPr>
        <w:t xml:space="preserve">   </w:t>
      </w:r>
      <w:r w:rsidR="004B05A9" w:rsidRPr="00B11000">
        <w:rPr>
          <w:color w:val="000000"/>
        </w:rPr>
        <w:t>Жүсіпова Л.Ә.</w:t>
      </w:r>
    </w:p>
    <w:p w:rsidR="001360C5" w:rsidRPr="00B11000" w:rsidRDefault="001360C5" w:rsidP="00443417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1360C5" w:rsidRPr="00B11000" w:rsidSect="008311B9">
      <w:pgSz w:w="16838" w:h="11906" w:orient="landscape"/>
      <w:pgMar w:top="1134" w:right="138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5C3C" w:rsidRDefault="00945C3C" w:rsidP="00B32E21">
      <w:pPr>
        <w:spacing w:after="0" w:line="240" w:lineRule="auto"/>
      </w:pPr>
      <w:r>
        <w:separator/>
      </w:r>
    </w:p>
  </w:endnote>
  <w:endnote w:type="continuationSeparator" w:id="0">
    <w:p w:rsidR="00945C3C" w:rsidRDefault="00945C3C" w:rsidP="00B32E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KZ Times New 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5C3C" w:rsidRDefault="00945C3C" w:rsidP="00B32E21">
      <w:pPr>
        <w:spacing w:after="0" w:line="240" w:lineRule="auto"/>
      </w:pPr>
      <w:r>
        <w:separator/>
      </w:r>
    </w:p>
  </w:footnote>
  <w:footnote w:type="continuationSeparator" w:id="0">
    <w:p w:rsidR="00945C3C" w:rsidRDefault="00945C3C" w:rsidP="00B32E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146818"/>
    <w:multiLevelType w:val="multilevel"/>
    <w:tmpl w:val="92820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70B"/>
    <w:rsid w:val="00005A74"/>
    <w:rsid w:val="00015DE3"/>
    <w:rsid w:val="000250F6"/>
    <w:rsid w:val="000265E0"/>
    <w:rsid w:val="0002750A"/>
    <w:rsid w:val="00032C9C"/>
    <w:rsid w:val="00060317"/>
    <w:rsid w:val="00071EF0"/>
    <w:rsid w:val="00083D84"/>
    <w:rsid w:val="00092433"/>
    <w:rsid w:val="000C133E"/>
    <w:rsid w:val="000C3603"/>
    <w:rsid w:val="000C4E10"/>
    <w:rsid w:val="000F05CA"/>
    <w:rsid w:val="000F6DFF"/>
    <w:rsid w:val="001143CE"/>
    <w:rsid w:val="00116580"/>
    <w:rsid w:val="001342F5"/>
    <w:rsid w:val="0013529B"/>
    <w:rsid w:val="001360C5"/>
    <w:rsid w:val="00146D42"/>
    <w:rsid w:val="00194638"/>
    <w:rsid w:val="001976E1"/>
    <w:rsid w:val="001A11DC"/>
    <w:rsid w:val="001F32CB"/>
    <w:rsid w:val="00200440"/>
    <w:rsid w:val="00204F13"/>
    <w:rsid w:val="0022270B"/>
    <w:rsid w:val="00245D84"/>
    <w:rsid w:val="00252944"/>
    <w:rsid w:val="002734C0"/>
    <w:rsid w:val="002A31CD"/>
    <w:rsid w:val="002A494D"/>
    <w:rsid w:val="002A5BD1"/>
    <w:rsid w:val="002C28AF"/>
    <w:rsid w:val="002D5BF7"/>
    <w:rsid w:val="002D76D9"/>
    <w:rsid w:val="002E3A55"/>
    <w:rsid w:val="00302554"/>
    <w:rsid w:val="00307A4F"/>
    <w:rsid w:val="00325235"/>
    <w:rsid w:val="00334A86"/>
    <w:rsid w:val="00347D67"/>
    <w:rsid w:val="00351BA3"/>
    <w:rsid w:val="003568B6"/>
    <w:rsid w:val="00357DFB"/>
    <w:rsid w:val="00380E9F"/>
    <w:rsid w:val="00396886"/>
    <w:rsid w:val="003A322A"/>
    <w:rsid w:val="003A465C"/>
    <w:rsid w:val="003A4F4D"/>
    <w:rsid w:val="003B4625"/>
    <w:rsid w:val="003D3E75"/>
    <w:rsid w:val="00403C8C"/>
    <w:rsid w:val="004105A2"/>
    <w:rsid w:val="00410A71"/>
    <w:rsid w:val="00412B70"/>
    <w:rsid w:val="00437FF3"/>
    <w:rsid w:val="00443417"/>
    <w:rsid w:val="00450E73"/>
    <w:rsid w:val="00453753"/>
    <w:rsid w:val="00457D65"/>
    <w:rsid w:val="00473D73"/>
    <w:rsid w:val="004763E4"/>
    <w:rsid w:val="00481619"/>
    <w:rsid w:val="004A6C13"/>
    <w:rsid w:val="004B05A9"/>
    <w:rsid w:val="004B0CA5"/>
    <w:rsid w:val="004C01C6"/>
    <w:rsid w:val="004D557B"/>
    <w:rsid w:val="004E18C3"/>
    <w:rsid w:val="004E2858"/>
    <w:rsid w:val="004E3CAC"/>
    <w:rsid w:val="004E5B79"/>
    <w:rsid w:val="004E66E2"/>
    <w:rsid w:val="004F11FD"/>
    <w:rsid w:val="004F1223"/>
    <w:rsid w:val="0052173B"/>
    <w:rsid w:val="00524401"/>
    <w:rsid w:val="00572635"/>
    <w:rsid w:val="005807C4"/>
    <w:rsid w:val="00591096"/>
    <w:rsid w:val="005D3F63"/>
    <w:rsid w:val="005D6D1E"/>
    <w:rsid w:val="00611DE3"/>
    <w:rsid w:val="006250B9"/>
    <w:rsid w:val="00631698"/>
    <w:rsid w:val="0063444F"/>
    <w:rsid w:val="00640D48"/>
    <w:rsid w:val="00660176"/>
    <w:rsid w:val="00690A6F"/>
    <w:rsid w:val="00692C64"/>
    <w:rsid w:val="006B2BF0"/>
    <w:rsid w:val="006B57B8"/>
    <w:rsid w:val="007557BB"/>
    <w:rsid w:val="00765502"/>
    <w:rsid w:val="007B1B5F"/>
    <w:rsid w:val="007D0420"/>
    <w:rsid w:val="007D241C"/>
    <w:rsid w:val="007D37E2"/>
    <w:rsid w:val="007D791F"/>
    <w:rsid w:val="007E0EC0"/>
    <w:rsid w:val="007E4318"/>
    <w:rsid w:val="007E566F"/>
    <w:rsid w:val="007F533A"/>
    <w:rsid w:val="007F659E"/>
    <w:rsid w:val="007F7460"/>
    <w:rsid w:val="008118DC"/>
    <w:rsid w:val="008302F3"/>
    <w:rsid w:val="008311B9"/>
    <w:rsid w:val="00841766"/>
    <w:rsid w:val="00842154"/>
    <w:rsid w:val="00863DE0"/>
    <w:rsid w:val="00865AA1"/>
    <w:rsid w:val="0087372C"/>
    <w:rsid w:val="008751D8"/>
    <w:rsid w:val="00882BA8"/>
    <w:rsid w:val="00884DF6"/>
    <w:rsid w:val="00895AC7"/>
    <w:rsid w:val="00895D8B"/>
    <w:rsid w:val="008D333A"/>
    <w:rsid w:val="008D3635"/>
    <w:rsid w:val="009017DF"/>
    <w:rsid w:val="00910785"/>
    <w:rsid w:val="00933B4B"/>
    <w:rsid w:val="00943883"/>
    <w:rsid w:val="00945C3C"/>
    <w:rsid w:val="00994B51"/>
    <w:rsid w:val="009D3D1B"/>
    <w:rsid w:val="009D6D98"/>
    <w:rsid w:val="009E3E5B"/>
    <w:rsid w:val="009F06C3"/>
    <w:rsid w:val="00A25C3B"/>
    <w:rsid w:val="00A3542A"/>
    <w:rsid w:val="00A657E4"/>
    <w:rsid w:val="00A65DBF"/>
    <w:rsid w:val="00A84A69"/>
    <w:rsid w:val="00AA130E"/>
    <w:rsid w:val="00AA53EA"/>
    <w:rsid w:val="00AB4615"/>
    <w:rsid w:val="00AC3891"/>
    <w:rsid w:val="00AD3062"/>
    <w:rsid w:val="00AD5D38"/>
    <w:rsid w:val="00AF2F30"/>
    <w:rsid w:val="00B11000"/>
    <w:rsid w:val="00B26513"/>
    <w:rsid w:val="00B31C78"/>
    <w:rsid w:val="00B32E21"/>
    <w:rsid w:val="00B44542"/>
    <w:rsid w:val="00B833F9"/>
    <w:rsid w:val="00BB3331"/>
    <w:rsid w:val="00BB62E1"/>
    <w:rsid w:val="00BC20FB"/>
    <w:rsid w:val="00BD20F6"/>
    <w:rsid w:val="00BE4CE4"/>
    <w:rsid w:val="00BE67F8"/>
    <w:rsid w:val="00BF22F8"/>
    <w:rsid w:val="00C06269"/>
    <w:rsid w:val="00C14EC8"/>
    <w:rsid w:val="00C264D9"/>
    <w:rsid w:val="00C30316"/>
    <w:rsid w:val="00C3329B"/>
    <w:rsid w:val="00C34E7C"/>
    <w:rsid w:val="00C477E0"/>
    <w:rsid w:val="00C63177"/>
    <w:rsid w:val="00C7204D"/>
    <w:rsid w:val="00C73434"/>
    <w:rsid w:val="00C85B45"/>
    <w:rsid w:val="00C973F1"/>
    <w:rsid w:val="00CA0668"/>
    <w:rsid w:val="00CB0586"/>
    <w:rsid w:val="00CC2C2C"/>
    <w:rsid w:val="00D00342"/>
    <w:rsid w:val="00D216C1"/>
    <w:rsid w:val="00D252E5"/>
    <w:rsid w:val="00D33614"/>
    <w:rsid w:val="00D340E9"/>
    <w:rsid w:val="00D4145C"/>
    <w:rsid w:val="00D4341E"/>
    <w:rsid w:val="00D52EE5"/>
    <w:rsid w:val="00D607FA"/>
    <w:rsid w:val="00D6152C"/>
    <w:rsid w:val="00D70FD7"/>
    <w:rsid w:val="00D87BFF"/>
    <w:rsid w:val="00DA0D2C"/>
    <w:rsid w:val="00DA3048"/>
    <w:rsid w:val="00DC7B78"/>
    <w:rsid w:val="00DD7284"/>
    <w:rsid w:val="00E17E15"/>
    <w:rsid w:val="00E233BF"/>
    <w:rsid w:val="00E45209"/>
    <w:rsid w:val="00E72B73"/>
    <w:rsid w:val="00E8125A"/>
    <w:rsid w:val="00E81A6B"/>
    <w:rsid w:val="00EA48A0"/>
    <w:rsid w:val="00EB2521"/>
    <w:rsid w:val="00EB4BC6"/>
    <w:rsid w:val="00EB6312"/>
    <w:rsid w:val="00ED0269"/>
    <w:rsid w:val="00EE331C"/>
    <w:rsid w:val="00EF3820"/>
    <w:rsid w:val="00F0519B"/>
    <w:rsid w:val="00F0687C"/>
    <w:rsid w:val="00F33FAF"/>
    <w:rsid w:val="00F54713"/>
    <w:rsid w:val="00F54A40"/>
    <w:rsid w:val="00F5530F"/>
    <w:rsid w:val="00F56F34"/>
    <w:rsid w:val="00F63361"/>
    <w:rsid w:val="00F6373F"/>
    <w:rsid w:val="00F75391"/>
    <w:rsid w:val="00FB19A9"/>
    <w:rsid w:val="00FC496C"/>
    <w:rsid w:val="00FE4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86A412-0BAE-4283-9B98-8157E746F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133E"/>
  </w:style>
  <w:style w:type="paragraph" w:styleId="1">
    <w:name w:val="heading 1"/>
    <w:basedOn w:val="a"/>
    <w:next w:val="a"/>
    <w:link w:val="10"/>
    <w:qFormat/>
    <w:rsid w:val="001360C5"/>
    <w:pPr>
      <w:keepNext/>
      <w:spacing w:after="0" w:line="240" w:lineRule="auto"/>
      <w:jc w:val="center"/>
      <w:outlineLvl w:val="0"/>
    </w:pPr>
    <w:rPr>
      <w:rFonts w:ascii="KZ Times New Roman" w:eastAsia="Times New Roman" w:hAnsi="KZ 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57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1360C5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ypography-modulelvnit">
    <w:name w:val="typography-module__lvnit"/>
    <w:basedOn w:val="a0"/>
    <w:rsid w:val="00116580"/>
  </w:style>
  <w:style w:type="character" w:styleId="a3">
    <w:name w:val="Hyperlink"/>
    <w:basedOn w:val="a0"/>
    <w:unhideWhenUsed/>
    <w:rsid w:val="00116580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1360C5"/>
    <w:rPr>
      <w:rFonts w:ascii="KZ Times New Roman" w:eastAsia="Times New Roman" w:hAnsi="KZ 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1360C5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FontStyle26">
    <w:name w:val="Font Style26"/>
    <w:rsid w:val="001360C5"/>
    <w:rPr>
      <w:rFonts w:ascii="Times New Roman" w:hAnsi="Times New Roman" w:cs="Times New Roman"/>
      <w:sz w:val="18"/>
      <w:szCs w:val="18"/>
    </w:rPr>
  </w:style>
  <w:style w:type="character" w:styleId="a4">
    <w:name w:val="Emphasis"/>
    <w:basedOn w:val="a0"/>
    <w:uiPriority w:val="20"/>
    <w:qFormat/>
    <w:rsid w:val="001360C5"/>
    <w:rPr>
      <w:i/>
      <w:iCs/>
    </w:rPr>
  </w:style>
  <w:style w:type="paragraph" w:styleId="a5">
    <w:name w:val="No Spacing"/>
    <w:link w:val="a6"/>
    <w:uiPriority w:val="1"/>
    <w:qFormat/>
    <w:rsid w:val="001360C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kk-KZ" w:eastAsia="ar-SA"/>
    </w:rPr>
  </w:style>
  <w:style w:type="character" w:styleId="a7">
    <w:name w:val="FollowedHyperlink"/>
    <w:basedOn w:val="a0"/>
    <w:uiPriority w:val="99"/>
    <w:semiHidden/>
    <w:unhideWhenUsed/>
    <w:rsid w:val="00D70FD7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7557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value">
    <w:name w:val="value"/>
    <w:basedOn w:val="a0"/>
    <w:rsid w:val="007557BB"/>
  </w:style>
  <w:style w:type="paragraph" w:styleId="a8">
    <w:name w:val="header"/>
    <w:basedOn w:val="a"/>
    <w:link w:val="a9"/>
    <w:uiPriority w:val="99"/>
    <w:unhideWhenUsed/>
    <w:rsid w:val="00B32E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32E21"/>
  </w:style>
  <w:style w:type="paragraph" w:styleId="aa">
    <w:name w:val="footer"/>
    <w:basedOn w:val="a"/>
    <w:link w:val="ab"/>
    <w:uiPriority w:val="99"/>
    <w:unhideWhenUsed/>
    <w:rsid w:val="00B32E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32E21"/>
  </w:style>
  <w:style w:type="paragraph" w:styleId="ac">
    <w:name w:val="Balloon Text"/>
    <w:basedOn w:val="a"/>
    <w:link w:val="ad"/>
    <w:uiPriority w:val="99"/>
    <w:semiHidden/>
    <w:unhideWhenUsed/>
    <w:rsid w:val="002E3A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E3A55"/>
    <w:rPr>
      <w:rFonts w:ascii="Segoe UI" w:hAnsi="Segoe UI" w:cs="Segoe UI"/>
      <w:sz w:val="18"/>
      <w:szCs w:val="18"/>
    </w:rPr>
  </w:style>
  <w:style w:type="character" w:customStyle="1" w:styleId="a6">
    <w:name w:val="Без интервала Знак"/>
    <w:link w:val="a5"/>
    <w:uiPriority w:val="1"/>
    <w:rsid w:val="007B1B5F"/>
    <w:rPr>
      <w:rFonts w:ascii="Times New Roman" w:eastAsia="Times New Roman" w:hAnsi="Times New Roman" w:cs="Times New Roman"/>
      <w:sz w:val="24"/>
      <w:szCs w:val="24"/>
      <w:lang w:val="kk-KZ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27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3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cid.org/0000-0002-6841-028X" TargetMode="External"/><Relationship Id="rId13" Type="http://schemas.openxmlformats.org/officeDocument/2006/relationships/hyperlink" Target="https://www.scopus.com/authid/detail.uri?authorId=57220427134" TargetMode="External"/><Relationship Id="rId18" Type="http://schemas.openxmlformats.org/officeDocument/2006/relationships/hyperlink" Target="https://doi.org/10.4028/p-D8wc1o" TargetMode="External"/><Relationship Id="rId26" Type="http://schemas.openxmlformats.org/officeDocument/2006/relationships/hyperlink" Target="https://vestnik.aues.kz/index.php/none/issue/view/5/7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scientific.net/author-papers/zhasulan-makhsud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scopus.com/authid/detail.uri?authorId=57214410112" TargetMode="External"/><Relationship Id="rId17" Type="http://schemas.openxmlformats.org/officeDocument/2006/relationships/hyperlink" Target="https://www.scientific.net/AST" TargetMode="External"/><Relationship Id="rId25" Type="http://schemas.openxmlformats.org/officeDocument/2006/relationships/hyperlink" Target="https://www.scientific.net/author-papers/khikmat-aliyev" TargetMode="External"/><Relationship Id="rId33" Type="http://schemas.openxmlformats.org/officeDocument/2006/relationships/hyperlink" Target="https://doi.org/10.48081/JRCE415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oi.org/10.5109/7160908" TargetMode="External"/><Relationship Id="rId20" Type="http://schemas.openxmlformats.org/officeDocument/2006/relationships/hyperlink" Target="https://www.scientific.net/author-papers/fariz-mammadov" TargetMode="External"/><Relationship Id="rId29" Type="http://schemas.openxmlformats.org/officeDocument/2006/relationships/hyperlink" Target="https://doi.org/10.48081/XXFD2467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i.org/10.1063/5.0173012" TargetMode="External"/><Relationship Id="rId24" Type="http://schemas.openxmlformats.org/officeDocument/2006/relationships/hyperlink" Target="https://www.scientific.net/author-papers/laman-hasanova" TargetMode="External"/><Relationship Id="rId32" Type="http://schemas.openxmlformats.org/officeDocument/2006/relationships/hyperlink" Target="https://doi.org/10.48081/HDMJ588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scopus.com/authid/detail.uri?authorId=58775376400" TargetMode="External"/><Relationship Id="rId23" Type="http://schemas.openxmlformats.org/officeDocument/2006/relationships/hyperlink" Target="https://doi.org/10.4028/p-9qRQ49" TargetMode="External"/><Relationship Id="rId28" Type="http://schemas.openxmlformats.org/officeDocument/2006/relationships/hyperlink" Target="https://journals.nauka-nanrk.kz/reports-science/issue/view/208/95" TargetMode="External"/><Relationship Id="rId10" Type="http://schemas.openxmlformats.org/officeDocument/2006/relationships/hyperlink" Target="https://doi.org/10.32014/2020.2518-170X.23" TargetMode="External"/><Relationship Id="rId19" Type="http://schemas.openxmlformats.org/officeDocument/2006/relationships/hyperlink" Target="https://www.scientific.net/author-papers/matanat-pashayeva" TargetMode="External"/><Relationship Id="rId31" Type="http://schemas.openxmlformats.org/officeDocument/2006/relationships/hyperlink" Target="https://doi.org/10.48081/OGDD224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i.org/10.32014/2019.2518-1726.16" TargetMode="External"/><Relationship Id="rId14" Type="http://schemas.openxmlformats.org/officeDocument/2006/relationships/hyperlink" Target="https://www.scopus.com/authid/detail.uri?authorId=58775474700" TargetMode="External"/><Relationship Id="rId22" Type="http://schemas.openxmlformats.org/officeDocument/2006/relationships/hyperlink" Target="https://www.scientific.net/AST" TargetMode="External"/><Relationship Id="rId27" Type="http://schemas.openxmlformats.org/officeDocument/2006/relationships/hyperlink" Target="https://vestnik.aues.kz/index.php/none/issue/view/12/14" TargetMode="External"/><Relationship Id="rId30" Type="http://schemas.openxmlformats.org/officeDocument/2006/relationships/hyperlink" Target="https://doi.org/10.48081/DKHI9709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4FB961-092F-40C1-899A-432D35498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1853</Words>
  <Characters>10567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12396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сулпак</dc:creator>
  <cp:lastModifiedBy>Korkyt Ata</cp:lastModifiedBy>
  <cp:revision>2</cp:revision>
  <cp:lastPrinted>2024-05-24T09:21:00Z</cp:lastPrinted>
  <dcterms:created xsi:type="dcterms:W3CDTF">2025-02-17T12:13:00Z</dcterms:created>
  <dcterms:modified xsi:type="dcterms:W3CDTF">2025-02-17T12:13:00Z</dcterms:modified>
</cp:coreProperties>
</file>